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E9BE5" w14:textId="77777777" w:rsidR="00EC16FB" w:rsidRDefault="00EC16FB">
      <w:pPr>
        <w:widowControl w:val="0"/>
        <w:pBdr>
          <w:top w:val="nil"/>
          <w:left w:val="nil"/>
          <w:bottom w:val="nil"/>
          <w:right w:val="nil"/>
          <w:between w:val="nil"/>
        </w:pBdr>
        <w:spacing w:after="0" w:line="276" w:lineRule="auto"/>
      </w:pPr>
    </w:p>
    <w:p w14:paraId="725F4AD3" w14:textId="77777777" w:rsidR="00EC16FB" w:rsidRDefault="00EC16FB">
      <w:pPr>
        <w:widowControl w:val="0"/>
        <w:pBdr>
          <w:top w:val="nil"/>
          <w:left w:val="nil"/>
          <w:bottom w:val="nil"/>
          <w:right w:val="nil"/>
          <w:between w:val="nil"/>
        </w:pBdr>
        <w:spacing w:after="0" w:line="276" w:lineRule="auto"/>
      </w:pPr>
    </w:p>
    <w:p w14:paraId="4CC6680E" w14:textId="77777777" w:rsidR="00EC16FB" w:rsidRDefault="00230ACF">
      <w:pPr>
        <w:widowControl w:val="0"/>
        <w:pBdr>
          <w:top w:val="nil"/>
          <w:left w:val="nil"/>
          <w:bottom w:val="nil"/>
          <w:right w:val="nil"/>
          <w:between w:val="nil"/>
        </w:pBdr>
        <w:spacing w:after="0" w:line="276" w:lineRule="auto"/>
      </w:pPr>
      <w:r>
        <w:rPr>
          <w:noProof/>
        </w:rPr>
        <w:drawing>
          <wp:anchor distT="0" distB="0" distL="114300" distR="114300" simplePos="0" relativeHeight="251658240" behindDoc="0" locked="0" layoutInCell="1" hidden="0" allowOverlap="1" wp14:anchorId="55A7C55F" wp14:editId="204BB7D6">
            <wp:simplePos x="0" y="0"/>
            <wp:positionH relativeFrom="column">
              <wp:posOffset>1152525</wp:posOffset>
            </wp:positionH>
            <wp:positionV relativeFrom="paragraph">
              <wp:posOffset>-414335</wp:posOffset>
            </wp:positionV>
            <wp:extent cx="3014663" cy="936529"/>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14663" cy="936529"/>
                    </a:xfrm>
                    <a:prstGeom prst="rect">
                      <a:avLst/>
                    </a:prstGeom>
                    <a:ln/>
                  </pic:spPr>
                </pic:pic>
              </a:graphicData>
            </a:graphic>
          </wp:anchor>
        </w:drawing>
      </w:r>
    </w:p>
    <w:p w14:paraId="7292AE09" w14:textId="77777777" w:rsidR="00EC16FB" w:rsidRDefault="00EC16FB">
      <w:pPr>
        <w:jc w:val="center"/>
      </w:pPr>
    </w:p>
    <w:p w14:paraId="002B7E05" w14:textId="77777777" w:rsidR="00EC16FB" w:rsidRDefault="00EC16FB">
      <w:pPr>
        <w:jc w:val="center"/>
        <w:rPr>
          <w:rFonts w:ascii="Schoolbell" w:eastAsia="Schoolbell" w:hAnsi="Schoolbell" w:cs="Schoolbell"/>
          <w:sz w:val="96"/>
          <w:szCs w:val="96"/>
        </w:rPr>
      </w:pPr>
    </w:p>
    <w:p w14:paraId="1F8E24EA" w14:textId="3975E5E0" w:rsidR="00EC16FB" w:rsidRPr="00A257B3" w:rsidRDefault="00230ACF">
      <w:pPr>
        <w:jc w:val="center"/>
        <w:rPr>
          <w:rFonts w:ascii="Schoolbell" w:eastAsia="Schoolbell" w:hAnsi="Schoolbell" w:cs="Schoolbell"/>
          <w:sz w:val="72"/>
          <w:szCs w:val="72"/>
        </w:rPr>
      </w:pPr>
      <w:r w:rsidRPr="00A257B3">
        <w:rPr>
          <w:rFonts w:ascii="Schoolbell" w:eastAsia="Schoolbell" w:hAnsi="Schoolbell" w:cs="Schoolbell"/>
          <w:sz w:val="72"/>
          <w:szCs w:val="72"/>
        </w:rPr>
        <w:t xml:space="preserve">Bailey’s Court Primary School  </w:t>
      </w:r>
    </w:p>
    <w:p w14:paraId="2B2AE719" w14:textId="77777777" w:rsidR="00EC16FB" w:rsidRDefault="00230ACF">
      <w:pPr>
        <w:jc w:val="center"/>
        <w:rPr>
          <w:rFonts w:ascii="Schoolbell" w:eastAsia="Schoolbell" w:hAnsi="Schoolbell" w:cs="Schoolbell"/>
          <w:sz w:val="48"/>
          <w:szCs w:val="48"/>
        </w:rPr>
      </w:pPr>
      <w:r>
        <w:rPr>
          <w:rFonts w:ascii="Schoolbell" w:eastAsia="Schoolbell" w:hAnsi="Schoolbell" w:cs="Schoolbell"/>
          <w:sz w:val="96"/>
          <w:szCs w:val="96"/>
        </w:rPr>
        <w:t>Bailey Bird Nursery</w:t>
      </w:r>
    </w:p>
    <w:p w14:paraId="1D48D892" w14:textId="77777777" w:rsidR="00EC16FB" w:rsidRDefault="00EC16FB" w:rsidP="007621E7">
      <w:pPr>
        <w:rPr>
          <w:rFonts w:ascii="Schoolbell" w:eastAsia="Schoolbell" w:hAnsi="Schoolbell" w:cs="Schoolbell"/>
          <w:sz w:val="48"/>
          <w:szCs w:val="48"/>
        </w:rPr>
      </w:pPr>
    </w:p>
    <w:p w14:paraId="0EA923D2" w14:textId="77777777" w:rsidR="00EC16FB" w:rsidRDefault="00230ACF">
      <w:pPr>
        <w:jc w:val="center"/>
        <w:rPr>
          <w:rFonts w:ascii="Schoolbell" w:eastAsia="Schoolbell" w:hAnsi="Schoolbell" w:cs="Schoolbell"/>
          <w:sz w:val="48"/>
          <w:szCs w:val="48"/>
        </w:rPr>
      </w:pPr>
      <w:r>
        <w:rPr>
          <w:rFonts w:ascii="Schoolbell" w:eastAsia="Schoolbell" w:hAnsi="Schoolbell" w:cs="Schoolbell"/>
          <w:sz w:val="48"/>
          <w:szCs w:val="48"/>
        </w:rPr>
        <w:t>Nursery Information for Families (including Admissions &amp; Charging Policy)</w:t>
      </w:r>
    </w:p>
    <w:p w14:paraId="09CFED69" w14:textId="77777777" w:rsidR="00EC16FB" w:rsidRDefault="00230ACF">
      <w:pPr>
        <w:jc w:val="center"/>
        <w:rPr>
          <w:rFonts w:ascii="Schoolbell" w:eastAsia="Schoolbell" w:hAnsi="Schoolbell" w:cs="Schoolbell"/>
          <w:sz w:val="28"/>
          <w:szCs w:val="28"/>
        </w:rPr>
      </w:pPr>
      <w:r>
        <w:rPr>
          <w:rFonts w:ascii="Schoolbell" w:eastAsia="Schoolbell" w:hAnsi="Schoolbell" w:cs="Schoolbell"/>
          <w:sz w:val="28"/>
          <w:szCs w:val="28"/>
        </w:rPr>
        <w:t>January 2026: Version 1</w:t>
      </w:r>
    </w:p>
    <w:p w14:paraId="08D37884" w14:textId="77777777" w:rsidR="00EC16FB" w:rsidRDefault="00230ACF">
      <w:pPr>
        <w:jc w:val="center"/>
        <w:rPr>
          <w:rFonts w:ascii="Schoolbell" w:eastAsia="Schoolbell" w:hAnsi="Schoolbell" w:cs="Schoolbell"/>
          <w:sz w:val="96"/>
          <w:szCs w:val="96"/>
        </w:rPr>
      </w:pPr>
      <w:r>
        <w:rPr>
          <w:noProof/>
        </w:rPr>
        <w:drawing>
          <wp:anchor distT="0" distB="0" distL="114300" distR="114300" simplePos="0" relativeHeight="251659264" behindDoc="0" locked="0" layoutInCell="1" hidden="0" allowOverlap="1" wp14:anchorId="13D85CEB" wp14:editId="6E71647B">
            <wp:simplePos x="0" y="0"/>
            <wp:positionH relativeFrom="column">
              <wp:posOffset>1066800</wp:posOffset>
            </wp:positionH>
            <wp:positionV relativeFrom="paragraph">
              <wp:posOffset>771525</wp:posOffset>
            </wp:positionV>
            <wp:extent cx="3014663" cy="936529"/>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14663" cy="936529"/>
                    </a:xfrm>
                    <a:prstGeom prst="rect">
                      <a:avLst/>
                    </a:prstGeom>
                    <a:ln/>
                  </pic:spPr>
                </pic:pic>
              </a:graphicData>
            </a:graphic>
          </wp:anchor>
        </w:drawing>
      </w:r>
    </w:p>
    <w:p w14:paraId="4591688D" w14:textId="77777777" w:rsidR="007621E7" w:rsidRDefault="007621E7">
      <w:pPr>
        <w:rPr>
          <w:rFonts w:ascii="Comic Sans MS" w:eastAsia="Comic Sans MS" w:hAnsi="Comic Sans MS" w:cs="Comic Sans MS"/>
          <w:b/>
          <w:bCs/>
          <w:sz w:val="24"/>
          <w:szCs w:val="24"/>
          <w:u w:val="single"/>
        </w:rPr>
      </w:pPr>
    </w:p>
    <w:p w14:paraId="1487985F" w14:textId="77777777" w:rsidR="007621E7" w:rsidRDefault="007621E7">
      <w:pPr>
        <w:rPr>
          <w:rFonts w:ascii="Comic Sans MS" w:eastAsia="Comic Sans MS" w:hAnsi="Comic Sans MS" w:cs="Comic Sans MS"/>
          <w:b/>
          <w:bCs/>
          <w:sz w:val="24"/>
          <w:szCs w:val="24"/>
          <w:u w:val="single"/>
        </w:rPr>
      </w:pPr>
    </w:p>
    <w:p w14:paraId="18B5FD76" w14:textId="26269EB0" w:rsidR="007621E7" w:rsidRDefault="007621E7">
      <w:pPr>
        <w:rPr>
          <w:rFonts w:ascii="Comic Sans MS" w:eastAsia="Comic Sans MS" w:hAnsi="Comic Sans MS" w:cs="Comic Sans MS"/>
          <w:b/>
          <w:bCs/>
          <w:sz w:val="24"/>
          <w:szCs w:val="24"/>
          <w:u w:val="single"/>
        </w:rPr>
      </w:pPr>
    </w:p>
    <w:p w14:paraId="32A283C1" w14:textId="77777777" w:rsidR="00A257B3" w:rsidRDefault="00A257B3">
      <w:pPr>
        <w:rPr>
          <w:rFonts w:ascii="Comic Sans MS" w:eastAsia="Comic Sans MS" w:hAnsi="Comic Sans MS" w:cs="Comic Sans MS"/>
          <w:b/>
          <w:bCs/>
          <w:sz w:val="24"/>
          <w:szCs w:val="24"/>
          <w:u w:val="single"/>
        </w:rPr>
      </w:pPr>
    </w:p>
    <w:p w14:paraId="620E14CC" w14:textId="77777777" w:rsidR="00292036" w:rsidRDefault="00292036">
      <w:pPr>
        <w:rPr>
          <w:rFonts w:ascii="Comic Sans MS" w:eastAsia="Comic Sans MS" w:hAnsi="Comic Sans MS" w:cs="Comic Sans MS"/>
          <w:b/>
          <w:bCs/>
          <w:sz w:val="24"/>
          <w:szCs w:val="24"/>
          <w:u w:val="single"/>
        </w:rPr>
      </w:pPr>
    </w:p>
    <w:p w14:paraId="3B5FBB4B" w14:textId="77777777" w:rsidR="00292036" w:rsidRDefault="00292036">
      <w:pPr>
        <w:rPr>
          <w:rFonts w:ascii="Comic Sans MS" w:eastAsia="Comic Sans MS" w:hAnsi="Comic Sans MS" w:cs="Comic Sans MS"/>
          <w:b/>
          <w:bCs/>
          <w:sz w:val="24"/>
          <w:szCs w:val="24"/>
          <w:u w:val="single"/>
        </w:rPr>
      </w:pPr>
    </w:p>
    <w:p w14:paraId="547F222A" w14:textId="77777777" w:rsidR="00292036" w:rsidRDefault="00292036">
      <w:pPr>
        <w:rPr>
          <w:rFonts w:ascii="Comic Sans MS" w:eastAsia="Comic Sans MS" w:hAnsi="Comic Sans MS" w:cs="Comic Sans MS"/>
          <w:b/>
          <w:bCs/>
          <w:sz w:val="24"/>
          <w:szCs w:val="24"/>
          <w:u w:val="single"/>
        </w:rPr>
      </w:pPr>
    </w:p>
    <w:p w14:paraId="33C3093D" w14:textId="62A0F90C"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lastRenderedPageBreak/>
        <w:t>Introduction</w:t>
      </w:r>
    </w:p>
    <w:p w14:paraId="5C464638" w14:textId="77777777" w:rsidR="00EC16FB" w:rsidRDefault="00230ACF">
      <w:pPr>
        <w:spacing w:after="0" w:line="240" w:lineRule="auto"/>
        <w:jc w:val="both"/>
        <w:rPr>
          <w:rFonts w:ascii="Comic Sans MS" w:eastAsia="Comic Sans MS" w:hAnsi="Comic Sans MS" w:cs="Comic Sans MS"/>
          <w:b/>
          <w:bCs/>
          <w:sz w:val="24"/>
          <w:szCs w:val="24"/>
        </w:rPr>
      </w:pPr>
      <w:r>
        <w:rPr>
          <w:rFonts w:ascii="Comic Sans MS" w:eastAsia="Comic Sans MS" w:hAnsi="Comic Sans MS" w:cs="Comic Sans MS"/>
          <w:color w:val="000000"/>
          <w:sz w:val="24"/>
          <w:szCs w:val="24"/>
        </w:rPr>
        <w:t xml:space="preserve">We are proud of our provision for all of our children at Bailey’s Court Primary School and are delighted to have our own nursery where we feel we can make a real difference to children’s starting points. Developing the ‘whole child’ is the corner-stone of what we do. We provide a nurturing, inclusive environment where children feel valued, supported and encouraged to grow. There is a careful balance of child-initiated and adult-guided experiences </w:t>
      </w:r>
      <w:r>
        <w:rPr>
          <w:rFonts w:ascii="Comic Sans MS" w:eastAsia="Comic Sans MS" w:hAnsi="Comic Sans MS" w:cs="Comic Sans MS"/>
          <w:color w:val="0B0C0C"/>
          <w:sz w:val="24"/>
          <w:szCs w:val="24"/>
        </w:rPr>
        <w:t>led by a qualified teacher. The nursery is an integral part of school life, ensuring children are ready for the start of Reception. </w:t>
      </w:r>
      <w:r>
        <w:rPr>
          <w:rFonts w:ascii="Comic Sans MS" w:eastAsia="Comic Sans MS" w:hAnsi="Comic Sans MS" w:cs="Comic Sans MS"/>
          <w:sz w:val="24"/>
          <w:szCs w:val="24"/>
        </w:rPr>
        <w:t>Our curriculum is rooted in the Early Years Foundation Stage (EYFS) and reflects our school ethos of “Aim High – Prepare to Achieve!”</w:t>
      </w:r>
    </w:p>
    <w:p w14:paraId="0F00C31D" w14:textId="77777777" w:rsidR="00EC16FB" w:rsidRDefault="00EC16FB">
      <w:pPr>
        <w:rPr>
          <w:rFonts w:ascii="Comic Sans MS" w:eastAsia="Comic Sans MS" w:hAnsi="Comic Sans MS" w:cs="Comic Sans MS"/>
          <w:sz w:val="24"/>
          <w:szCs w:val="24"/>
        </w:rPr>
      </w:pPr>
    </w:p>
    <w:p w14:paraId="7C5F4C05" w14:textId="77777777" w:rsidR="007621E7" w:rsidRDefault="007621E7">
      <w:pPr>
        <w:rPr>
          <w:rFonts w:ascii="Comic Sans MS" w:eastAsia="Comic Sans MS" w:hAnsi="Comic Sans MS" w:cs="Comic Sans MS"/>
          <w:b/>
          <w:bCs/>
          <w:sz w:val="24"/>
          <w:szCs w:val="24"/>
          <w:u w:val="single"/>
        </w:rPr>
      </w:pPr>
    </w:p>
    <w:p w14:paraId="2B49F12D" w14:textId="18C944C1"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Responsibility</w:t>
      </w:r>
    </w:p>
    <w:p w14:paraId="4EB60352"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Our nursery is run by our school and our Governing Body maintain the overall responsibility for it, including oversight of standards, safeguarding and quality of provision. Day to day running of the nursery remains the responsibility of our Senior Leadership Team. On a daily basis, a fully qualified teacher leads each core nursery session, ensuring high-quality teaching, learning and care for all children.</w:t>
      </w:r>
      <w:r>
        <w:rPr>
          <w:rFonts w:ascii="Comic Sans MS" w:eastAsia="Comic Sans MS" w:hAnsi="Comic Sans MS" w:cs="Comic Sans MS"/>
          <w:b/>
          <w:bCs/>
          <w:sz w:val="24"/>
          <w:szCs w:val="24"/>
        </w:rPr>
        <w:t xml:space="preserve"> </w:t>
      </w:r>
      <w:r>
        <w:rPr>
          <w:rFonts w:ascii="Comic Sans MS" w:eastAsia="Comic Sans MS" w:hAnsi="Comic Sans MS" w:cs="Comic Sans MS"/>
          <w:sz w:val="24"/>
          <w:szCs w:val="24"/>
        </w:rPr>
        <w:t xml:space="preserve">Our Bailey Bird Nursery works on a legal ratio of 1 adult for every 13 children for the 3-4-year-olds.  </w:t>
      </w:r>
    </w:p>
    <w:p w14:paraId="37AA2E91" w14:textId="77777777" w:rsidR="00EC16FB" w:rsidRDefault="00EC16FB">
      <w:pPr>
        <w:rPr>
          <w:rFonts w:ascii="Comic Sans MS" w:eastAsia="Comic Sans MS" w:hAnsi="Comic Sans MS" w:cs="Comic Sans MS"/>
          <w:b/>
          <w:bCs/>
          <w:sz w:val="24"/>
          <w:szCs w:val="24"/>
          <w:u w:val="single"/>
        </w:rPr>
      </w:pPr>
    </w:p>
    <w:p w14:paraId="7198BA9D" w14:textId="77777777" w:rsidR="007621E7" w:rsidRDefault="007621E7">
      <w:pPr>
        <w:rPr>
          <w:rFonts w:ascii="Comic Sans MS" w:eastAsia="Comic Sans MS" w:hAnsi="Comic Sans MS" w:cs="Comic Sans MS"/>
          <w:b/>
          <w:bCs/>
          <w:sz w:val="24"/>
          <w:szCs w:val="24"/>
          <w:u w:val="single"/>
        </w:rPr>
      </w:pPr>
    </w:p>
    <w:p w14:paraId="16C938FC" w14:textId="4D9BEB25"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Places</w:t>
      </w:r>
    </w:p>
    <w:p w14:paraId="409BD9E3"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Our nursery offers 60 places in total for 3-4 year olds: 30 places in the morning and 30 places in the afternoon. No places are available to children under the age of 3. </w:t>
      </w:r>
    </w:p>
    <w:p w14:paraId="3602B81A" w14:textId="77777777" w:rsidR="00EC16FB" w:rsidRDefault="00EC16FB">
      <w:pPr>
        <w:rPr>
          <w:rFonts w:ascii="Comic Sans MS" w:eastAsia="Comic Sans MS" w:hAnsi="Comic Sans MS" w:cs="Comic Sans MS"/>
          <w:sz w:val="24"/>
          <w:szCs w:val="24"/>
        </w:rPr>
      </w:pPr>
    </w:p>
    <w:p w14:paraId="2C44E28D" w14:textId="77777777" w:rsidR="007621E7" w:rsidRDefault="007621E7">
      <w:pPr>
        <w:rPr>
          <w:rFonts w:ascii="Comic Sans MS" w:eastAsia="Comic Sans MS" w:hAnsi="Comic Sans MS" w:cs="Comic Sans MS"/>
          <w:b/>
          <w:bCs/>
          <w:sz w:val="24"/>
          <w:szCs w:val="24"/>
          <w:u w:val="single"/>
        </w:rPr>
      </w:pPr>
    </w:p>
    <w:p w14:paraId="3BFD9F78" w14:textId="77777777" w:rsidR="007621E7" w:rsidRDefault="007621E7">
      <w:pPr>
        <w:rPr>
          <w:rFonts w:ascii="Comic Sans MS" w:eastAsia="Comic Sans MS" w:hAnsi="Comic Sans MS" w:cs="Comic Sans MS"/>
          <w:b/>
          <w:bCs/>
          <w:sz w:val="24"/>
          <w:szCs w:val="24"/>
          <w:u w:val="single"/>
        </w:rPr>
      </w:pPr>
    </w:p>
    <w:p w14:paraId="013D39F8" w14:textId="77777777" w:rsidR="007621E7" w:rsidRDefault="007621E7">
      <w:pPr>
        <w:rPr>
          <w:rFonts w:ascii="Comic Sans MS" w:eastAsia="Comic Sans MS" w:hAnsi="Comic Sans MS" w:cs="Comic Sans MS"/>
          <w:b/>
          <w:bCs/>
          <w:sz w:val="24"/>
          <w:szCs w:val="24"/>
          <w:u w:val="single"/>
        </w:rPr>
      </w:pPr>
    </w:p>
    <w:p w14:paraId="13D917E0" w14:textId="77777777" w:rsidR="007621E7" w:rsidRDefault="007621E7">
      <w:pPr>
        <w:rPr>
          <w:rFonts w:ascii="Comic Sans MS" w:eastAsia="Comic Sans MS" w:hAnsi="Comic Sans MS" w:cs="Comic Sans MS"/>
          <w:b/>
          <w:bCs/>
          <w:sz w:val="24"/>
          <w:szCs w:val="24"/>
          <w:u w:val="single"/>
        </w:rPr>
      </w:pPr>
    </w:p>
    <w:p w14:paraId="17EC7596" w14:textId="77777777" w:rsidR="007621E7" w:rsidRDefault="007621E7">
      <w:pPr>
        <w:rPr>
          <w:rFonts w:ascii="Comic Sans MS" w:eastAsia="Comic Sans MS" w:hAnsi="Comic Sans MS" w:cs="Comic Sans MS"/>
          <w:b/>
          <w:bCs/>
          <w:sz w:val="24"/>
          <w:szCs w:val="24"/>
          <w:u w:val="single"/>
        </w:rPr>
      </w:pPr>
    </w:p>
    <w:p w14:paraId="215D80BC" w14:textId="0B3C0084"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lastRenderedPageBreak/>
        <w:t>Sessions</w:t>
      </w:r>
    </w:p>
    <w:p w14:paraId="1B20641F"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Our nursery will operate for 39 weeks each year, in line with the school’s term dates and INSET days. </w:t>
      </w:r>
    </w:p>
    <w:p w14:paraId="44ADB91A"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Our nursery is open from 7:45am – 5.45pm, inclusive of wraparound care. </w:t>
      </w:r>
    </w:p>
    <w:tbl>
      <w:tblPr>
        <w:tblStyle w:val="a2"/>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842"/>
        <w:gridCol w:w="3119"/>
      </w:tblGrid>
      <w:tr w:rsidR="00EC16FB" w14:paraId="06692FE3" w14:textId="77777777" w:rsidTr="007621E7">
        <w:trPr>
          <w:jc w:val="center"/>
        </w:trPr>
        <w:tc>
          <w:tcPr>
            <w:tcW w:w="3261" w:type="dxa"/>
            <w:shd w:val="clear" w:color="auto" w:fill="FFF2CC"/>
          </w:tcPr>
          <w:p w14:paraId="57A2EAFE"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Session</w:t>
            </w:r>
          </w:p>
        </w:tc>
        <w:tc>
          <w:tcPr>
            <w:tcW w:w="1842" w:type="dxa"/>
            <w:shd w:val="clear" w:color="auto" w:fill="FFF2CC"/>
          </w:tcPr>
          <w:p w14:paraId="201DF63B"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Time</w:t>
            </w:r>
          </w:p>
        </w:tc>
        <w:tc>
          <w:tcPr>
            <w:tcW w:w="3119" w:type="dxa"/>
            <w:shd w:val="clear" w:color="auto" w:fill="FFF2CC"/>
          </w:tcPr>
          <w:p w14:paraId="387BF4C0"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Hours</w:t>
            </w:r>
          </w:p>
        </w:tc>
      </w:tr>
      <w:tr w:rsidR="00EC16FB" w14:paraId="4D98FBEE" w14:textId="77777777" w:rsidTr="007621E7">
        <w:trPr>
          <w:jc w:val="center"/>
        </w:trPr>
        <w:tc>
          <w:tcPr>
            <w:tcW w:w="3261" w:type="dxa"/>
            <w:shd w:val="clear" w:color="auto" w:fill="FFF2CC"/>
          </w:tcPr>
          <w:p w14:paraId="0C5ECB8B"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School Day</w:t>
            </w:r>
          </w:p>
        </w:tc>
        <w:tc>
          <w:tcPr>
            <w:tcW w:w="1842" w:type="dxa"/>
          </w:tcPr>
          <w:p w14:paraId="2BB35031"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9:15-3:15pm</w:t>
            </w:r>
          </w:p>
        </w:tc>
        <w:tc>
          <w:tcPr>
            <w:tcW w:w="3119" w:type="dxa"/>
          </w:tcPr>
          <w:p w14:paraId="19182039"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6 hours</w:t>
            </w:r>
          </w:p>
        </w:tc>
      </w:tr>
      <w:tr w:rsidR="00EC16FB" w14:paraId="0854A507" w14:textId="77777777" w:rsidTr="007621E7">
        <w:trPr>
          <w:jc w:val="center"/>
        </w:trPr>
        <w:tc>
          <w:tcPr>
            <w:tcW w:w="3261" w:type="dxa"/>
            <w:shd w:val="clear" w:color="auto" w:fill="FFF2CC"/>
          </w:tcPr>
          <w:p w14:paraId="0105AF68"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Full Day</w:t>
            </w:r>
          </w:p>
        </w:tc>
        <w:tc>
          <w:tcPr>
            <w:tcW w:w="1842" w:type="dxa"/>
          </w:tcPr>
          <w:p w14:paraId="5226E95E"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7:45-5:45pm</w:t>
            </w:r>
          </w:p>
        </w:tc>
        <w:tc>
          <w:tcPr>
            <w:tcW w:w="3119" w:type="dxa"/>
          </w:tcPr>
          <w:p w14:paraId="39D3AB05"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10 hours</w:t>
            </w:r>
          </w:p>
        </w:tc>
      </w:tr>
      <w:tr w:rsidR="00EC16FB" w14:paraId="642E3D2D" w14:textId="77777777" w:rsidTr="007621E7">
        <w:trPr>
          <w:jc w:val="center"/>
        </w:trPr>
        <w:tc>
          <w:tcPr>
            <w:tcW w:w="3261" w:type="dxa"/>
            <w:shd w:val="clear" w:color="auto" w:fill="FFF2CC"/>
          </w:tcPr>
          <w:p w14:paraId="324BB896"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Half Day Morning</w:t>
            </w:r>
          </w:p>
        </w:tc>
        <w:tc>
          <w:tcPr>
            <w:tcW w:w="1842" w:type="dxa"/>
          </w:tcPr>
          <w:p w14:paraId="1DF5316E"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7:45-12.15pm</w:t>
            </w:r>
          </w:p>
        </w:tc>
        <w:tc>
          <w:tcPr>
            <w:tcW w:w="3119" w:type="dxa"/>
          </w:tcPr>
          <w:p w14:paraId="627601C1"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4.5 hours</w:t>
            </w:r>
          </w:p>
        </w:tc>
      </w:tr>
      <w:tr w:rsidR="00EC16FB" w14:paraId="4275770D" w14:textId="77777777" w:rsidTr="007621E7">
        <w:trPr>
          <w:jc w:val="center"/>
        </w:trPr>
        <w:tc>
          <w:tcPr>
            <w:tcW w:w="3261" w:type="dxa"/>
            <w:shd w:val="clear" w:color="auto" w:fill="FFF2CC"/>
          </w:tcPr>
          <w:p w14:paraId="5CEDCF0C"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Half Day Afternoon</w:t>
            </w:r>
          </w:p>
        </w:tc>
        <w:tc>
          <w:tcPr>
            <w:tcW w:w="1842" w:type="dxa"/>
          </w:tcPr>
          <w:p w14:paraId="2A2CE830"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12:15-5.45pm</w:t>
            </w:r>
          </w:p>
        </w:tc>
        <w:tc>
          <w:tcPr>
            <w:tcW w:w="3119" w:type="dxa"/>
          </w:tcPr>
          <w:p w14:paraId="17D43156"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5.5 hours</w:t>
            </w:r>
          </w:p>
        </w:tc>
      </w:tr>
      <w:tr w:rsidR="00EC16FB" w14:paraId="5E62CD1E" w14:textId="77777777" w:rsidTr="007621E7">
        <w:trPr>
          <w:jc w:val="center"/>
        </w:trPr>
        <w:tc>
          <w:tcPr>
            <w:tcW w:w="3261" w:type="dxa"/>
            <w:shd w:val="clear" w:color="auto" w:fill="FFF2CC"/>
          </w:tcPr>
          <w:p w14:paraId="2F64FA27"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Core Morning Session including lunch</w:t>
            </w:r>
          </w:p>
        </w:tc>
        <w:tc>
          <w:tcPr>
            <w:tcW w:w="1842" w:type="dxa"/>
          </w:tcPr>
          <w:p w14:paraId="4FDD6822"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9:15-12:15pm</w:t>
            </w:r>
          </w:p>
        </w:tc>
        <w:tc>
          <w:tcPr>
            <w:tcW w:w="3119" w:type="dxa"/>
          </w:tcPr>
          <w:p w14:paraId="7BF0C281"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3 hours</w:t>
            </w:r>
          </w:p>
        </w:tc>
      </w:tr>
      <w:tr w:rsidR="00EC16FB" w14:paraId="49E5A32F" w14:textId="77777777" w:rsidTr="007621E7">
        <w:trPr>
          <w:jc w:val="center"/>
        </w:trPr>
        <w:tc>
          <w:tcPr>
            <w:tcW w:w="3261" w:type="dxa"/>
            <w:shd w:val="clear" w:color="auto" w:fill="FFF2CC"/>
          </w:tcPr>
          <w:p w14:paraId="0F63D44A"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Core Afternoon Session</w:t>
            </w:r>
          </w:p>
        </w:tc>
        <w:tc>
          <w:tcPr>
            <w:tcW w:w="1842" w:type="dxa"/>
          </w:tcPr>
          <w:p w14:paraId="03D3CCF0"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12:15-3:15pm</w:t>
            </w:r>
          </w:p>
        </w:tc>
        <w:tc>
          <w:tcPr>
            <w:tcW w:w="3119" w:type="dxa"/>
          </w:tcPr>
          <w:p w14:paraId="6F69D38C"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3 hours</w:t>
            </w:r>
          </w:p>
        </w:tc>
      </w:tr>
    </w:tbl>
    <w:p w14:paraId="09B22FB3" w14:textId="77777777" w:rsidR="00EC16FB" w:rsidRDefault="00EC16FB">
      <w:pPr>
        <w:rPr>
          <w:rFonts w:ascii="Comic Sans MS" w:eastAsia="Comic Sans MS" w:hAnsi="Comic Sans MS" w:cs="Comic Sans MS"/>
          <w:sz w:val="24"/>
          <w:szCs w:val="24"/>
        </w:rPr>
      </w:pPr>
    </w:p>
    <w:p w14:paraId="13DC8F8A" w14:textId="77777777" w:rsidR="00EC16FB" w:rsidRDefault="00EC16FB">
      <w:pPr>
        <w:rPr>
          <w:rFonts w:ascii="Comic Sans MS" w:eastAsia="Comic Sans MS" w:hAnsi="Comic Sans MS" w:cs="Comic Sans MS"/>
          <w:sz w:val="24"/>
          <w:szCs w:val="24"/>
        </w:rPr>
      </w:pPr>
    </w:p>
    <w:p w14:paraId="0F7B6CBD" w14:textId="77777777" w:rsidR="00EC16FB" w:rsidRDefault="00230ACF">
      <w:pPr>
        <w:jc w:val="cente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Admissions Policy</w:t>
      </w:r>
    </w:p>
    <w:p w14:paraId="0D074CB4"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Admissions are managed </w:t>
      </w:r>
      <w:r>
        <w:rPr>
          <w:rFonts w:ascii="Comic Sans MS" w:eastAsia="Comic Sans MS" w:hAnsi="Comic Sans MS" w:cs="Comic Sans MS"/>
          <w:b/>
          <w:bCs/>
          <w:sz w:val="24"/>
          <w:szCs w:val="24"/>
        </w:rPr>
        <w:t xml:space="preserve">directly by our school </w:t>
      </w:r>
      <w:r>
        <w:rPr>
          <w:rFonts w:ascii="Comic Sans MS" w:eastAsia="Comic Sans MS" w:hAnsi="Comic Sans MS" w:cs="Comic Sans MS"/>
          <w:sz w:val="24"/>
          <w:szCs w:val="24"/>
        </w:rPr>
        <w:t xml:space="preserve">and not by South Gloucestershire Local Authority. </w:t>
      </w:r>
    </w:p>
    <w:p w14:paraId="3ADE0B06"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can join our nursery from the term after their 3rd birthday. All nursery places will end in the July before the school year in which the child turns 5. </w:t>
      </w:r>
    </w:p>
    <w:p w14:paraId="7359C10A"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In exceptional circumstances where a family requests to defer their child’s entry to Reception, the school will liaise as to whether the child’s nursery place can continue. The family would still need to apply the normal way for admission to the Reception class via the South Gloucestershire Admissions Portal.  </w:t>
      </w:r>
    </w:p>
    <w:p w14:paraId="554F90F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Applications to start nursery in Term 1 (September): apply by 15</w:t>
      </w:r>
      <w:r>
        <w:rPr>
          <w:rFonts w:ascii="Comic Sans MS" w:eastAsia="Comic Sans MS" w:hAnsi="Comic Sans MS" w:cs="Comic Sans MS"/>
          <w:sz w:val="24"/>
          <w:szCs w:val="24"/>
          <w:vertAlign w:val="superscript"/>
        </w:rPr>
        <w:t>th</w:t>
      </w:r>
      <w:r>
        <w:rPr>
          <w:rFonts w:ascii="Comic Sans MS" w:eastAsia="Comic Sans MS" w:hAnsi="Comic Sans MS" w:cs="Comic Sans MS"/>
          <w:sz w:val="24"/>
          <w:szCs w:val="24"/>
        </w:rPr>
        <w:t xml:space="preserve"> April</w:t>
      </w:r>
    </w:p>
    <w:p w14:paraId="687A63EC"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Applications to start nursery in Term 3 (January): apply by 15</w:t>
      </w:r>
      <w:r>
        <w:rPr>
          <w:rFonts w:ascii="Comic Sans MS" w:eastAsia="Comic Sans MS" w:hAnsi="Comic Sans MS" w:cs="Comic Sans MS"/>
          <w:sz w:val="24"/>
          <w:szCs w:val="24"/>
          <w:vertAlign w:val="superscript"/>
        </w:rPr>
        <w:t>th</w:t>
      </w:r>
      <w:r>
        <w:rPr>
          <w:rFonts w:ascii="Comic Sans MS" w:eastAsia="Comic Sans MS" w:hAnsi="Comic Sans MS" w:cs="Comic Sans MS"/>
          <w:sz w:val="24"/>
          <w:szCs w:val="24"/>
        </w:rPr>
        <w:t xml:space="preserve"> September</w:t>
      </w:r>
    </w:p>
    <w:p w14:paraId="3A58340B"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Applications to start nursery in Term 5 (April): apply by 15</w:t>
      </w:r>
      <w:r>
        <w:rPr>
          <w:rFonts w:ascii="Comic Sans MS" w:eastAsia="Comic Sans MS" w:hAnsi="Comic Sans MS" w:cs="Comic Sans MS"/>
          <w:sz w:val="24"/>
          <w:szCs w:val="24"/>
          <w:vertAlign w:val="superscript"/>
        </w:rPr>
        <w:t>th</w:t>
      </w:r>
      <w:r>
        <w:rPr>
          <w:rFonts w:ascii="Comic Sans MS" w:eastAsia="Comic Sans MS" w:hAnsi="Comic Sans MS" w:cs="Comic Sans MS"/>
          <w:sz w:val="24"/>
          <w:szCs w:val="24"/>
        </w:rPr>
        <w:t xml:space="preserve"> January</w:t>
      </w:r>
    </w:p>
    <w:p w14:paraId="64D165A2" w14:textId="77777777" w:rsidR="00EC16FB" w:rsidRDefault="00EC16FB">
      <w:pPr>
        <w:spacing w:after="0"/>
        <w:rPr>
          <w:rFonts w:ascii="Comic Sans MS" w:eastAsia="Comic Sans MS" w:hAnsi="Comic Sans MS" w:cs="Comic Sans MS"/>
          <w:sz w:val="24"/>
          <w:szCs w:val="24"/>
        </w:rPr>
      </w:pPr>
    </w:p>
    <w:p w14:paraId="27017B10" w14:textId="7E3A16F8" w:rsidR="007621E7" w:rsidRDefault="00292036" w:rsidP="00292036">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We are happy to admit children outside of the above dates, subject to availability, for example, children that move into the area.  </w:t>
      </w:r>
    </w:p>
    <w:p w14:paraId="159035B6" w14:textId="77777777" w:rsidR="00582D6E" w:rsidRDefault="00582D6E" w:rsidP="00292036">
      <w:pPr>
        <w:spacing w:after="0"/>
        <w:rPr>
          <w:rFonts w:ascii="Comic Sans MS" w:eastAsia="Comic Sans MS" w:hAnsi="Comic Sans MS" w:cs="Comic Sans MS"/>
          <w:sz w:val="24"/>
          <w:szCs w:val="24"/>
        </w:rPr>
      </w:pPr>
    </w:p>
    <w:p w14:paraId="4822E864" w14:textId="77777777" w:rsidR="00582D6E" w:rsidRPr="00582D6E" w:rsidRDefault="00582D6E" w:rsidP="00582D6E">
      <w:pPr>
        <w:spacing w:after="0"/>
        <w:rPr>
          <w:rFonts w:ascii="Comic Sans MS" w:eastAsia="Comic Sans MS" w:hAnsi="Comic Sans MS" w:cs="Comic Sans MS"/>
          <w:sz w:val="24"/>
          <w:szCs w:val="24"/>
        </w:rPr>
      </w:pPr>
      <w:r w:rsidRPr="00582D6E">
        <w:rPr>
          <w:rFonts w:ascii="Comic Sans MS" w:eastAsia="Comic Sans MS" w:hAnsi="Comic Sans MS" w:cs="Comic Sans MS"/>
          <w:sz w:val="24"/>
          <w:szCs w:val="24"/>
        </w:rPr>
        <w:t xml:space="preserve">Priority will be given to children who are due to start Reception the following academic year. </w:t>
      </w:r>
    </w:p>
    <w:p w14:paraId="4D52DEE0" w14:textId="7F3D04C6" w:rsidR="00292036" w:rsidRDefault="00292036" w:rsidP="00292036">
      <w:pPr>
        <w:spacing w:after="0"/>
        <w:rPr>
          <w:rFonts w:ascii="Comic Sans MS" w:eastAsia="Comic Sans MS" w:hAnsi="Comic Sans MS" w:cs="Comic Sans MS"/>
          <w:sz w:val="24"/>
          <w:szCs w:val="24"/>
        </w:rPr>
      </w:pPr>
    </w:p>
    <w:p w14:paraId="59BA16B7" w14:textId="77777777" w:rsidR="00582D6E" w:rsidRDefault="00582D6E">
      <w:pPr>
        <w:spacing w:after="0"/>
        <w:rPr>
          <w:rFonts w:ascii="Comic Sans MS" w:eastAsia="Comic Sans MS" w:hAnsi="Comic Sans MS" w:cs="Comic Sans MS"/>
          <w:b/>
          <w:bCs/>
          <w:sz w:val="24"/>
          <w:szCs w:val="24"/>
        </w:rPr>
      </w:pPr>
    </w:p>
    <w:p w14:paraId="1634DB47" w14:textId="58694648"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lastRenderedPageBreak/>
        <w:t>Over-subscription Criteria</w:t>
      </w:r>
    </w:p>
    <w:p w14:paraId="04CCE3A6" w14:textId="455BFA86"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If our nursery is over-subscribed (where there are more applicants than places available), places will be offered according to the criteria below. These are listed in order of priority:</w:t>
      </w:r>
    </w:p>
    <w:p w14:paraId="43461B44" w14:textId="3D5663C7"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Children with an Education,</w:t>
      </w:r>
      <w:r w:rsidR="00B30247">
        <w:rPr>
          <w:rFonts w:ascii="Comic Sans MS" w:eastAsia="Comic Sans MS" w:hAnsi="Comic Sans MS" w:cs="Comic Sans MS"/>
          <w:b/>
          <w:bCs/>
          <w:color w:val="000000"/>
          <w:sz w:val="24"/>
          <w:szCs w:val="24"/>
        </w:rPr>
        <w:t xml:space="preserve"> </w:t>
      </w:r>
      <w:r>
        <w:rPr>
          <w:rFonts w:ascii="Comic Sans MS" w:eastAsia="Comic Sans MS" w:hAnsi="Comic Sans MS" w:cs="Comic Sans MS"/>
          <w:b/>
          <w:bCs/>
          <w:color w:val="000000"/>
          <w:sz w:val="24"/>
          <w:szCs w:val="24"/>
        </w:rPr>
        <w:t>Health and Care Plan (EHCP)</w:t>
      </w:r>
      <w:r>
        <w:rPr>
          <w:rFonts w:ascii="Comic Sans MS" w:eastAsia="Comic Sans MS" w:hAnsi="Comic Sans MS" w:cs="Comic Sans MS"/>
          <w:color w:val="000000"/>
          <w:sz w:val="24"/>
          <w:szCs w:val="24"/>
        </w:rPr>
        <w:br/>
        <w:t>Where the nursery is named in the child’s EHCP.</w:t>
      </w:r>
    </w:p>
    <w:p w14:paraId="7390CFE0" w14:textId="77777777"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Looked After Children and Previously Looked After Children</w:t>
      </w:r>
      <w:r>
        <w:rPr>
          <w:rFonts w:ascii="Comic Sans MS" w:eastAsia="Comic Sans MS" w:hAnsi="Comic Sans MS" w:cs="Comic Sans MS"/>
          <w:color w:val="000000"/>
          <w:sz w:val="24"/>
          <w:szCs w:val="24"/>
        </w:rPr>
        <w:br/>
        <w:t>Including those who have been adopted, are subject to child arrangements order or special guardianship order.</w:t>
      </w:r>
    </w:p>
    <w:p w14:paraId="1583ABDB" w14:textId="77777777"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Children with a Sibling Already Attending the School</w:t>
      </w:r>
      <w:r>
        <w:rPr>
          <w:rFonts w:ascii="Comic Sans MS" w:eastAsia="Comic Sans MS" w:hAnsi="Comic Sans MS" w:cs="Comic Sans MS"/>
          <w:color w:val="000000"/>
          <w:sz w:val="24"/>
          <w:szCs w:val="24"/>
        </w:rPr>
        <w:br/>
        <w:t>A sibling includes brothers, sisters, step-siblings or foster siblings living at the same address and attending the main school at the time of admission.</w:t>
      </w:r>
    </w:p>
    <w:p w14:paraId="77649E30" w14:textId="036BA2A5"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Children Living Within the School’s Defined Catchment Area</w:t>
      </w:r>
      <w:r>
        <w:rPr>
          <w:rFonts w:ascii="Comic Sans MS" w:eastAsia="Comic Sans MS" w:hAnsi="Comic Sans MS" w:cs="Comic Sans MS"/>
          <w:color w:val="000000"/>
          <w:sz w:val="24"/>
          <w:szCs w:val="24"/>
        </w:rPr>
        <w:br/>
        <w:t>Proof of residence may be required.</w:t>
      </w:r>
      <w:r w:rsidR="00A257B3">
        <w:rPr>
          <w:rFonts w:ascii="Comic Sans MS" w:eastAsia="Comic Sans MS" w:hAnsi="Comic Sans MS" w:cs="Comic Sans MS"/>
          <w:color w:val="000000"/>
          <w:sz w:val="24"/>
          <w:szCs w:val="24"/>
        </w:rPr>
        <w:t xml:space="preserve"> Details can be found on the South Gloucestershire Council School Admissions website. </w:t>
      </w:r>
    </w:p>
    <w:p w14:paraId="6A158907" w14:textId="77777777"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Other Children Living Closest to the School</w:t>
      </w:r>
      <w:r>
        <w:rPr>
          <w:rFonts w:ascii="Comic Sans MS" w:eastAsia="Comic Sans MS" w:hAnsi="Comic Sans MS" w:cs="Comic Sans MS"/>
          <w:color w:val="000000"/>
          <w:sz w:val="24"/>
          <w:szCs w:val="24"/>
        </w:rPr>
        <w:br/>
        <w:t>Measured in a straight line from the child’s home address to the school.</w:t>
      </w:r>
    </w:p>
    <w:p w14:paraId="5736B978" w14:textId="41303096" w:rsidR="00EC16FB" w:rsidRDefault="00EC16FB" w:rsidP="00521813">
      <w:pPr>
        <w:pBdr>
          <w:top w:val="nil"/>
          <w:left w:val="nil"/>
          <w:bottom w:val="nil"/>
          <w:right w:val="nil"/>
          <w:between w:val="nil"/>
        </w:pBdr>
        <w:spacing w:line="240" w:lineRule="auto"/>
        <w:ind w:left="360"/>
        <w:rPr>
          <w:rFonts w:ascii="Comic Sans MS" w:eastAsia="Comic Sans MS" w:hAnsi="Comic Sans MS" w:cs="Comic Sans MS"/>
          <w:sz w:val="24"/>
          <w:szCs w:val="24"/>
        </w:rPr>
      </w:pPr>
    </w:p>
    <w:p w14:paraId="697607F5"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Waiting Lists</w:t>
      </w:r>
    </w:p>
    <w:p w14:paraId="701C3A43"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Where our nursery is over-subscribed, families will join a waiting list for vacancies that arise. The waiting list be prioritised according to the over-subscription criteria and not according to the date of joining the waiting list. </w:t>
      </w:r>
    </w:p>
    <w:p w14:paraId="05F40AA3" w14:textId="77777777" w:rsidR="00EC16FB" w:rsidRDefault="00EC16FB">
      <w:pPr>
        <w:spacing w:after="0"/>
        <w:rPr>
          <w:rFonts w:ascii="Comic Sans MS" w:eastAsia="Comic Sans MS" w:hAnsi="Comic Sans MS" w:cs="Comic Sans MS"/>
          <w:b/>
          <w:bCs/>
          <w:sz w:val="24"/>
          <w:szCs w:val="24"/>
        </w:rPr>
      </w:pPr>
    </w:p>
    <w:p w14:paraId="7E48D113"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Admissions Procedure</w:t>
      </w:r>
    </w:p>
    <w:p w14:paraId="4A89B924"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To apply for a place in our nursery, families need to complete a Bailey Bird Nursery Admission Form (available on our school website or from our school office) and return it to school as soon as possible. </w:t>
      </w:r>
    </w:p>
    <w:p w14:paraId="20908202"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Families must give full information in order to assist in the allocation of places.  </w:t>
      </w:r>
    </w:p>
    <w:p w14:paraId="62D837BA"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All details are confidential. </w:t>
      </w:r>
    </w:p>
    <w:p w14:paraId="1BDED2D5"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Admission forms must be returned to school by the application dates outlined above. </w:t>
      </w:r>
    </w:p>
    <w:p w14:paraId="4E4AFD4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Any applications received after this date will be considered after all other applications.  </w:t>
      </w:r>
    </w:p>
    <w:p w14:paraId="2DE4A7ED"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When a place is available the school will inform applicants by email. </w:t>
      </w:r>
    </w:p>
    <w:p w14:paraId="380AFBFA"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 first wave of offers will be sent out initially.  </w:t>
      </w:r>
    </w:p>
    <w:p w14:paraId="1871673C"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lastRenderedPageBreak/>
        <w:t>When these offers have been accepted/rejected and there are still places available, a second wave of offers will be sent out and so on until all places have been allocated.</w:t>
      </w:r>
    </w:p>
    <w:p w14:paraId="5192323A" w14:textId="77777777" w:rsidR="00EC16FB" w:rsidRDefault="00EC16FB">
      <w:pPr>
        <w:spacing w:after="0"/>
        <w:rPr>
          <w:rFonts w:ascii="Comic Sans MS" w:eastAsia="Comic Sans MS" w:hAnsi="Comic Sans MS" w:cs="Comic Sans MS"/>
          <w:sz w:val="24"/>
          <w:szCs w:val="24"/>
        </w:rPr>
      </w:pPr>
    </w:p>
    <w:p w14:paraId="709DB535"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Accepting a Place</w:t>
      </w:r>
    </w:p>
    <w:p w14:paraId="6D3D9FCC" w14:textId="77777777" w:rsidR="00EC16FB" w:rsidRDefault="00230ACF">
      <w:pPr>
        <w:numPr>
          <w:ilvl w:val="0"/>
          <w:numId w:val="3"/>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Families will need to accept the place in writing within 5 working days of the offer, otherwise the place will be withdrawn, and offered to another child. </w:t>
      </w:r>
    </w:p>
    <w:p w14:paraId="70284486" w14:textId="77777777" w:rsidR="00EC16FB" w:rsidRDefault="00230ACF">
      <w:pPr>
        <w:numPr>
          <w:ilvl w:val="0"/>
          <w:numId w:val="3"/>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Proof of residency an</w:t>
      </w:r>
      <w:r>
        <w:rPr>
          <w:rFonts w:ascii="Comic Sans MS" w:eastAsia="Comic Sans MS" w:hAnsi="Comic Sans MS" w:cs="Comic Sans MS"/>
          <w:sz w:val="24"/>
          <w:szCs w:val="24"/>
        </w:rPr>
        <w:t xml:space="preserve">d date of birth </w:t>
      </w:r>
      <w:r>
        <w:rPr>
          <w:rFonts w:ascii="Comic Sans MS" w:eastAsia="Comic Sans MS" w:hAnsi="Comic Sans MS" w:cs="Comic Sans MS"/>
          <w:color w:val="000000"/>
          <w:sz w:val="24"/>
          <w:szCs w:val="24"/>
        </w:rPr>
        <w:t>will need to be submitted to the school office on the acceptance of a place. Details of the proof required will be outlined in the offer letter.</w:t>
      </w:r>
    </w:p>
    <w:p w14:paraId="53D9CCC7" w14:textId="77777777" w:rsidR="00EC16FB" w:rsidRDefault="00230ACF">
      <w:pPr>
        <w:numPr>
          <w:ilvl w:val="0"/>
          <w:numId w:val="3"/>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sz w:val="24"/>
          <w:szCs w:val="24"/>
        </w:rPr>
        <w:t>As part of your child’s transition, in advance of them starting with us, f</w:t>
      </w:r>
      <w:r>
        <w:rPr>
          <w:rFonts w:ascii="Comic Sans MS" w:eastAsia="Comic Sans MS" w:hAnsi="Comic Sans MS" w:cs="Comic Sans MS"/>
          <w:color w:val="000000"/>
          <w:sz w:val="24"/>
          <w:szCs w:val="24"/>
        </w:rPr>
        <w:t>amilies will be invited to visit our nursery. This may be during or after the school day. The child is then given a confirmed start date, including settling-in visits.</w:t>
      </w:r>
    </w:p>
    <w:p w14:paraId="6591D11F" w14:textId="77777777" w:rsidR="00EC16FB" w:rsidRDefault="00230ACF">
      <w:pPr>
        <w:numPr>
          <w:ilvl w:val="0"/>
          <w:numId w:val="3"/>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sz w:val="24"/>
          <w:szCs w:val="24"/>
        </w:rPr>
        <w:t>Any p</w:t>
      </w:r>
      <w:r>
        <w:rPr>
          <w:rFonts w:ascii="Comic Sans MS" w:eastAsia="Comic Sans MS" w:hAnsi="Comic Sans MS" w:cs="Comic Sans MS"/>
          <w:color w:val="000000"/>
          <w:sz w:val="24"/>
          <w:szCs w:val="24"/>
        </w:rPr>
        <w:t xml:space="preserve">ayments are made </w:t>
      </w:r>
      <w:r>
        <w:rPr>
          <w:rFonts w:ascii="Comic Sans MS" w:eastAsia="Comic Sans MS" w:hAnsi="Comic Sans MS" w:cs="Comic Sans MS"/>
          <w:sz w:val="24"/>
          <w:szCs w:val="24"/>
        </w:rPr>
        <w:t xml:space="preserve">on a termly basis. </w:t>
      </w:r>
    </w:p>
    <w:p w14:paraId="26108282" w14:textId="77777777" w:rsidR="00EC16FB" w:rsidRDefault="00EC16FB">
      <w:pPr>
        <w:pBdr>
          <w:top w:val="nil"/>
          <w:left w:val="nil"/>
          <w:bottom w:val="nil"/>
          <w:right w:val="nil"/>
          <w:between w:val="nil"/>
        </w:pBdr>
        <w:spacing w:after="0"/>
        <w:rPr>
          <w:rFonts w:ascii="Comic Sans MS" w:eastAsia="Comic Sans MS" w:hAnsi="Comic Sans MS" w:cs="Comic Sans MS"/>
          <w:sz w:val="24"/>
          <w:szCs w:val="24"/>
        </w:rPr>
      </w:pPr>
    </w:p>
    <w:p w14:paraId="626B6C72" w14:textId="77777777" w:rsidR="00EC16FB" w:rsidRDefault="00EC16FB">
      <w:pPr>
        <w:pBdr>
          <w:top w:val="nil"/>
          <w:left w:val="nil"/>
          <w:bottom w:val="nil"/>
          <w:right w:val="nil"/>
          <w:between w:val="nil"/>
        </w:pBdr>
        <w:spacing w:after="0"/>
        <w:rPr>
          <w:rFonts w:ascii="Comic Sans MS" w:eastAsia="Comic Sans MS" w:hAnsi="Comic Sans MS" w:cs="Comic Sans MS"/>
          <w:sz w:val="24"/>
          <w:szCs w:val="24"/>
        </w:rPr>
      </w:pPr>
    </w:p>
    <w:p w14:paraId="4E2C4C98"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Entry into School Reception Class at age 5</w:t>
      </w:r>
    </w:p>
    <w:p w14:paraId="148354BD"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attending Bailey Bird Nursery </w:t>
      </w:r>
      <w:r>
        <w:rPr>
          <w:rFonts w:ascii="Comic Sans MS" w:eastAsia="Comic Sans MS" w:hAnsi="Comic Sans MS" w:cs="Comic Sans MS"/>
          <w:b/>
          <w:bCs/>
          <w:sz w:val="24"/>
          <w:szCs w:val="24"/>
        </w:rPr>
        <w:t>do not</w:t>
      </w:r>
      <w:r>
        <w:rPr>
          <w:rFonts w:ascii="Comic Sans MS" w:eastAsia="Comic Sans MS" w:hAnsi="Comic Sans MS" w:cs="Comic Sans MS"/>
          <w:sz w:val="24"/>
          <w:szCs w:val="24"/>
        </w:rPr>
        <w:t xml:space="preserve"> automatically gain a place in Reception at the school. Families must apply in the usual way through the Local Authority: </w:t>
      </w:r>
      <w:hyperlink r:id="rId9">
        <w:r>
          <w:rPr>
            <w:rFonts w:ascii="Comic Sans MS" w:eastAsia="Comic Sans MS" w:hAnsi="Comic Sans MS" w:cs="Comic Sans MS"/>
            <w:color w:val="0563C1"/>
            <w:sz w:val="24"/>
            <w:szCs w:val="24"/>
            <w:u w:val="single"/>
          </w:rPr>
          <w:t>South Glos Primary Schools Admissions</w:t>
        </w:r>
      </w:hyperlink>
    </w:p>
    <w:p w14:paraId="0D569142" w14:textId="77777777" w:rsidR="00EC16FB" w:rsidRDefault="00EC16FB">
      <w:pPr>
        <w:pBdr>
          <w:top w:val="nil"/>
          <w:left w:val="nil"/>
          <w:bottom w:val="nil"/>
          <w:right w:val="nil"/>
          <w:between w:val="nil"/>
        </w:pBdr>
        <w:spacing w:after="0"/>
        <w:rPr>
          <w:rFonts w:ascii="Comic Sans MS" w:eastAsia="Comic Sans MS" w:hAnsi="Comic Sans MS" w:cs="Comic Sans MS"/>
          <w:color w:val="000000"/>
          <w:sz w:val="24"/>
          <w:szCs w:val="24"/>
        </w:rPr>
      </w:pPr>
    </w:p>
    <w:p w14:paraId="4D0F461A" w14:textId="77777777" w:rsidR="00EC16FB" w:rsidRDefault="00EC16FB">
      <w:pPr>
        <w:rPr>
          <w:rFonts w:ascii="Comic Sans MS" w:eastAsia="Comic Sans MS" w:hAnsi="Comic Sans MS" w:cs="Comic Sans MS"/>
          <w:sz w:val="24"/>
          <w:szCs w:val="24"/>
        </w:rPr>
      </w:pPr>
    </w:p>
    <w:p w14:paraId="5E0124F7" w14:textId="2C3CCB65" w:rsidR="00EC16FB" w:rsidRDefault="00230ACF">
      <w:pPr>
        <w:rPr>
          <w:rFonts w:ascii="Comic Sans MS" w:eastAsia="Comic Sans MS" w:hAnsi="Comic Sans MS" w:cs="Comic Sans MS"/>
          <w:b/>
          <w:bCs/>
          <w:sz w:val="24"/>
          <w:szCs w:val="24"/>
        </w:rPr>
      </w:pPr>
      <w:r>
        <w:rPr>
          <w:rFonts w:ascii="Comic Sans MS" w:eastAsia="Comic Sans MS" w:hAnsi="Comic Sans MS" w:cs="Comic Sans MS"/>
          <w:b/>
          <w:bCs/>
          <w:sz w:val="24"/>
          <w:szCs w:val="24"/>
        </w:rPr>
        <w:t>Admissions Policy Ratified by Governors January 202</w:t>
      </w:r>
      <w:r w:rsidR="00521813">
        <w:rPr>
          <w:rFonts w:ascii="Comic Sans MS" w:eastAsia="Comic Sans MS" w:hAnsi="Comic Sans MS" w:cs="Comic Sans MS"/>
          <w:b/>
          <w:bCs/>
          <w:sz w:val="24"/>
          <w:szCs w:val="24"/>
        </w:rPr>
        <w:t>6</w:t>
      </w:r>
      <w:r>
        <w:rPr>
          <w:rFonts w:ascii="Comic Sans MS" w:eastAsia="Comic Sans MS" w:hAnsi="Comic Sans MS" w:cs="Comic Sans MS"/>
          <w:b/>
          <w:bCs/>
          <w:sz w:val="24"/>
          <w:szCs w:val="24"/>
        </w:rPr>
        <w:t xml:space="preserve"> (Review Date January 202</w:t>
      </w:r>
      <w:r w:rsidR="000C44F8">
        <w:rPr>
          <w:rFonts w:ascii="Comic Sans MS" w:eastAsia="Comic Sans MS" w:hAnsi="Comic Sans MS" w:cs="Comic Sans MS"/>
          <w:b/>
          <w:bCs/>
          <w:sz w:val="24"/>
          <w:szCs w:val="24"/>
        </w:rPr>
        <w:t>7</w:t>
      </w:r>
      <w:r>
        <w:rPr>
          <w:rFonts w:ascii="Comic Sans MS" w:eastAsia="Comic Sans MS" w:hAnsi="Comic Sans MS" w:cs="Comic Sans MS"/>
          <w:b/>
          <w:bCs/>
          <w:sz w:val="24"/>
          <w:szCs w:val="24"/>
        </w:rPr>
        <w:t>)</w:t>
      </w:r>
    </w:p>
    <w:p w14:paraId="6CF4098B" w14:textId="77777777" w:rsidR="00EC16FB" w:rsidRDefault="00EC16FB">
      <w:pPr>
        <w:rPr>
          <w:rFonts w:ascii="Comic Sans MS" w:eastAsia="Comic Sans MS" w:hAnsi="Comic Sans MS" w:cs="Comic Sans MS"/>
          <w:sz w:val="24"/>
          <w:szCs w:val="24"/>
        </w:rPr>
      </w:pPr>
    </w:p>
    <w:p w14:paraId="691F1653" w14:textId="77777777"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Deciding on Sessions</w:t>
      </w:r>
    </w:p>
    <w:p w14:paraId="68A85FAB"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By applying for a place, we would ideally request a commitment to a minimum of 3 core sessions, (a total of 9 hours, 1 session = 3 hours). This can be a mix of mornings or afternoons. Although this is not a statutory requirement, committing to a minimum of three nursery sessions each week provides children with consistent routines, stronger relationships with staff and peers, and ongoing learning opportunities that support their confidence, progress and overall development.</w:t>
      </w:r>
    </w:p>
    <w:p w14:paraId="1E6B0415" w14:textId="5150F776"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Once families have decided which sessions they want for their children they need to give a term’s notice before any changes can take place. This is to allow the school time to make changes to any staffing ratios that will be needed. This includes our wraparound care provision. Request for changes of sessions need to be made by the following times:</w:t>
      </w:r>
    </w:p>
    <w:p w14:paraId="0A884EC2"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-Request for changes of sessions to take effect for the beginning of Term 3 need to be made by the end of Term 1.</w:t>
      </w:r>
    </w:p>
    <w:p w14:paraId="2A4213A3"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-Request for changes of sessions to take effect for the beginning of Term 5 need to be made by the end of Term 3.</w:t>
      </w:r>
    </w:p>
    <w:p w14:paraId="43F81FAB" w14:textId="77777777" w:rsidR="00EC16FB" w:rsidRDefault="00EC16FB">
      <w:pPr>
        <w:spacing w:after="0"/>
        <w:rPr>
          <w:rFonts w:ascii="Comic Sans MS" w:eastAsia="Comic Sans MS" w:hAnsi="Comic Sans MS" w:cs="Comic Sans MS"/>
          <w:sz w:val="24"/>
          <w:szCs w:val="24"/>
        </w:rPr>
      </w:pPr>
    </w:p>
    <w:p w14:paraId="20E3B997" w14:textId="77777777" w:rsidR="00EC16FB" w:rsidRDefault="00EC16FB">
      <w:pPr>
        <w:spacing w:after="0"/>
        <w:rPr>
          <w:rFonts w:ascii="Comic Sans MS" w:eastAsia="Comic Sans MS" w:hAnsi="Comic Sans MS" w:cs="Comic Sans MS"/>
          <w:sz w:val="24"/>
          <w:szCs w:val="24"/>
        </w:rPr>
      </w:pPr>
    </w:p>
    <w:p w14:paraId="5B53A0DB" w14:textId="77777777" w:rsidR="00EC16FB" w:rsidRDefault="00EC16FB">
      <w:pPr>
        <w:spacing w:after="0"/>
        <w:rPr>
          <w:rFonts w:ascii="Comic Sans MS" w:eastAsia="Comic Sans MS" w:hAnsi="Comic Sans MS" w:cs="Comic Sans MS"/>
          <w:sz w:val="24"/>
          <w:szCs w:val="24"/>
        </w:rPr>
      </w:pPr>
    </w:p>
    <w:p w14:paraId="324EEAF2" w14:textId="77777777" w:rsidR="00EC16FB" w:rsidRDefault="00EC16FB">
      <w:pPr>
        <w:spacing w:after="0"/>
        <w:rPr>
          <w:rFonts w:ascii="Comic Sans MS" w:eastAsia="Comic Sans MS" w:hAnsi="Comic Sans MS" w:cs="Comic Sans MS"/>
          <w:sz w:val="24"/>
          <w:szCs w:val="24"/>
        </w:rPr>
      </w:pPr>
    </w:p>
    <w:p w14:paraId="18980348"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Funding</w:t>
      </w:r>
    </w:p>
    <w:p w14:paraId="1AC2B1EE" w14:textId="6067A814" w:rsidR="00EC16FB" w:rsidRDefault="000C44F8">
      <w:pPr>
        <w:spacing w:after="0"/>
        <w:rPr>
          <w:rFonts w:ascii="Comic Sans MS" w:eastAsia="Comic Sans MS" w:hAnsi="Comic Sans MS" w:cs="Comic Sans MS"/>
          <w:sz w:val="24"/>
          <w:szCs w:val="24"/>
        </w:rPr>
      </w:pPr>
      <w:r>
        <w:rPr>
          <w:rFonts w:ascii="Comic Sans MS" w:eastAsia="Comic Sans MS" w:hAnsi="Comic Sans MS" w:cs="Comic Sans MS"/>
          <w:sz w:val="24"/>
          <w:szCs w:val="24"/>
        </w:rPr>
        <w:t>Most</w:t>
      </w:r>
      <w:r w:rsidR="00230ACF">
        <w:rPr>
          <w:rFonts w:ascii="Comic Sans MS" w:eastAsia="Comic Sans MS" w:hAnsi="Comic Sans MS" w:cs="Comic Sans MS"/>
          <w:sz w:val="24"/>
          <w:szCs w:val="24"/>
        </w:rPr>
        <w:t xml:space="preserve"> 3–4-year-olds are entitled to 15 hours nursery provision (0.5 full time equivalent place). Some families are also entitled to a further 15 hours per week childcare provision, subject to the government’s eligibility criteria, which families may wish to take up within the school’s Bailey Bird Nursery provision. This would be a further 0.5 full time equivalent place. These children are entitled to 30 hours or a full-time place. The maximum number of places per session available for 3- and 4-year-olds is 30 places. </w:t>
      </w:r>
    </w:p>
    <w:p w14:paraId="3A30C9F5" w14:textId="77777777" w:rsidR="00EC16FB" w:rsidRDefault="00EC16FB">
      <w:pPr>
        <w:spacing w:after="0"/>
        <w:rPr>
          <w:rFonts w:ascii="Comic Sans MS" w:eastAsia="Comic Sans MS" w:hAnsi="Comic Sans MS" w:cs="Comic Sans MS"/>
          <w:sz w:val="24"/>
          <w:szCs w:val="24"/>
        </w:rPr>
      </w:pPr>
    </w:p>
    <w:p w14:paraId="7CC09551" w14:textId="3353A820"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Applications for funding for 3- and 4-year-old free hour places can be made through the: </w:t>
      </w:r>
    </w:p>
    <w:p w14:paraId="032D320D" w14:textId="77777777" w:rsidR="00EC16FB" w:rsidRDefault="00517533">
      <w:pPr>
        <w:spacing w:after="0"/>
        <w:rPr>
          <w:rFonts w:ascii="Comic Sans MS" w:eastAsia="Comic Sans MS" w:hAnsi="Comic Sans MS" w:cs="Comic Sans MS"/>
          <w:sz w:val="24"/>
          <w:szCs w:val="24"/>
        </w:rPr>
      </w:pPr>
      <w:hyperlink r:id="rId10">
        <w:r w:rsidR="00230ACF">
          <w:rPr>
            <w:rFonts w:ascii="Comic Sans MS" w:eastAsia="Comic Sans MS" w:hAnsi="Comic Sans MS" w:cs="Comic Sans MS"/>
            <w:color w:val="0563C1"/>
            <w:sz w:val="24"/>
            <w:szCs w:val="24"/>
            <w:u w:val="single"/>
          </w:rPr>
          <w:t>Childcare &amp; Early Years Education - Best Start in Life</w:t>
        </w:r>
      </w:hyperlink>
      <w:r w:rsidR="00230ACF">
        <w:rPr>
          <w:rFonts w:ascii="Comic Sans MS" w:eastAsia="Comic Sans MS" w:hAnsi="Comic Sans MS" w:cs="Comic Sans MS"/>
          <w:color w:val="0563C1"/>
          <w:sz w:val="24"/>
          <w:szCs w:val="24"/>
          <w:u w:val="single"/>
        </w:rPr>
        <w:t>.</w:t>
      </w:r>
    </w:p>
    <w:p w14:paraId="77E5C64E" w14:textId="2A7719A4" w:rsidR="00EC16FB" w:rsidRPr="00943072" w:rsidRDefault="00230ACF">
      <w:pPr>
        <w:pBdr>
          <w:top w:val="nil"/>
          <w:left w:val="nil"/>
          <w:bottom w:val="nil"/>
          <w:right w:val="nil"/>
          <w:between w:val="nil"/>
        </w:pBd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It is important that families check that they are eligible for funding and that funding has been applied for if needed before a child’s place in nursery begins. Families will be required to complete an EY4P form </w:t>
      </w:r>
      <w:r w:rsidR="00943072" w:rsidRPr="00943072">
        <w:rPr>
          <w:rFonts w:ascii="Comic Sans MS" w:hAnsi="Comic Sans MS" w:cs="Arial"/>
          <w:color w:val="222222"/>
          <w:sz w:val="24"/>
          <w:szCs w:val="24"/>
          <w:shd w:val="clear" w:color="auto" w:fill="FFFFFF"/>
        </w:rPr>
        <w:t>after a place has been offered and before the child starts attending.</w:t>
      </w:r>
    </w:p>
    <w:p w14:paraId="44F59746" w14:textId="77777777" w:rsidR="00EC16FB" w:rsidRDefault="00230ACF">
      <w:pPr>
        <w:pBdr>
          <w:top w:val="nil"/>
          <w:left w:val="nil"/>
          <w:bottom w:val="nil"/>
          <w:right w:val="nil"/>
          <w:between w:val="nil"/>
        </w:pBd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If you are not entitled to any Government Funding, all charges apply (refer to Funding &amp; Charges section below) </w:t>
      </w:r>
    </w:p>
    <w:p w14:paraId="1CB9296E" w14:textId="77777777" w:rsidR="00EC16FB" w:rsidRDefault="00EC16FB">
      <w:pPr>
        <w:spacing w:after="0"/>
        <w:rPr>
          <w:rFonts w:ascii="Comic Sans MS" w:eastAsia="Comic Sans MS" w:hAnsi="Comic Sans MS" w:cs="Comic Sans MS"/>
          <w:sz w:val="24"/>
          <w:szCs w:val="24"/>
        </w:rPr>
      </w:pPr>
    </w:p>
    <w:p w14:paraId="06772201" w14:textId="77777777" w:rsidR="00EC16FB" w:rsidRDefault="00EC16FB">
      <w:pPr>
        <w:spacing w:after="0"/>
        <w:rPr>
          <w:rFonts w:ascii="Comic Sans MS" w:eastAsia="Comic Sans MS" w:hAnsi="Comic Sans MS" w:cs="Comic Sans MS"/>
          <w:sz w:val="24"/>
          <w:szCs w:val="24"/>
        </w:rPr>
      </w:pPr>
    </w:p>
    <w:p w14:paraId="236026F4" w14:textId="77777777" w:rsidR="00EC16FB" w:rsidRDefault="00EC16FB">
      <w:pPr>
        <w:spacing w:after="0"/>
        <w:rPr>
          <w:rFonts w:ascii="Comic Sans MS" w:eastAsia="Comic Sans MS" w:hAnsi="Comic Sans MS" w:cs="Comic Sans MS"/>
          <w:b/>
          <w:bCs/>
          <w:sz w:val="24"/>
          <w:szCs w:val="24"/>
        </w:rPr>
      </w:pPr>
    </w:p>
    <w:p w14:paraId="6AAAD228" w14:textId="77777777" w:rsidR="007621E7" w:rsidRDefault="007621E7">
      <w:pPr>
        <w:spacing w:after="0"/>
        <w:jc w:val="center"/>
        <w:rPr>
          <w:rFonts w:ascii="Comic Sans MS" w:eastAsia="Comic Sans MS" w:hAnsi="Comic Sans MS" w:cs="Comic Sans MS"/>
          <w:b/>
          <w:bCs/>
          <w:sz w:val="24"/>
          <w:szCs w:val="24"/>
          <w:u w:val="single"/>
        </w:rPr>
      </w:pPr>
    </w:p>
    <w:p w14:paraId="4C3FD93D" w14:textId="77777777" w:rsidR="007621E7" w:rsidRDefault="007621E7">
      <w:pPr>
        <w:spacing w:after="0"/>
        <w:jc w:val="center"/>
        <w:rPr>
          <w:rFonts w:ascii="Comic Sans MS" w:eastAsia="Comic Sans MS" w:hAnsi="Comic Sans MS" w:cs="Comic Sans MS"/>
          <w:b/>
          <w:bCs/>
          <w:sz w:val="24"/>
          <w:szCs w:val="24"/>
          <w:u w:val="single"/>
        </w:rPr>
      </w:pPr>
    </w:p>
    <w:p w14:paraId="1E0BD910" w14:textId="20E68EBC" w:rsidR="007621E7" w:rsidRDefault="007621E7">
      <w:pPr>
        <w:spacing w:after="0"/>
        <w:jc w:val="center"/>
        <w:rPr>
          <w:rFonts w:ascii="Comic Sans MS" w:eastAsia="Comic Sans MS" w:hAnsi="Comic Sans MS" w:cs="Comic Sans MS"/>
          <w:b/>
          <w:bCs/>
          <w:sz w:val="24"/>
          <w:szCs w:val="24"/>
          <w:u w:val="single"/>
        </w:rPr>
      </w:pPr>
    </w:p>
    <w:p w14:paraId="47FE8582" w14:textId="77777777" w:rsidR="000C44F8" w:rsidRDefault="000C44F8">
      <w:pPr>
        <w:spacing w:after="0"/>
        <w:jc w:val="center"/>
        <w:rPr>
          <w:rFonts w:ascii="Comic Sans MS" w:eastAsia="Comic Sans MS" w:hAnsi="Comic Sans MS" w:cs="Comic Sans MS"/>
          <w:b/>
          <w:bCs/>
          <w:sz w:val="24"/>
          <w:szCs w:val="24"/>
          <w:u w:val="single"/>
        </w:rPr>
      </w:pPr>
    </w:p>
    <w:p w14:paraId="3AC32706" w14:textId="487DD2C6" w:rsidR="00EC16FB" w:rsidRDefault="00230ACF">
      <w:pPr>
        <w:spacing w:after="0"/>
        <w:jc w:val="cente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Charging Policy</w:t>
      </w:r>
    </w:p>
    <w:p w14:paraId="6BBCD67C"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Where fees and costs are incurred that are not met by Government funding the school will invoice parents/carers directly for these costs to be paid.  Fees are charged at a fixed rate per session for hours outside of Government Funding. </w:t>
      </w:r>
    </w:p>
    <w:p w14:paraId="467D53EC" w14:textId="77777777" w:rsidR="00EC16FB" w:rsidRDefault="00EC16FB">
      <w:pPr>
        <w:spacing w:after="0"/>
        <w:rPr>
          <w:rFonts w:ascii="Comic Sans MS" w:eastAsia="Comic Sans MS" w:hAnsi="Comic Sans MS" w:cs="Comic Sans MS"/>
          <w:sz w:val="24"/>
          <w:szCs w:val="24"/>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16FB" w14:paraId="5B18ADAC" w14:textId="77777777">
        <w:tc>
          <w:tcPr>
            <w:tcW w:w="4508" w:type="dxa"/>
          </w:tcPr>
          <w:p w14:paraId="51096EC2"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Core session (3 hours)</w:t>
            </w:r>
          </w:p>
        </w:tc>
        <w:tc>
          <w:tcPr>
            <w:tcW w:w="4508" w:type="dxa"/>
          </w:tcPr>
          <w:p w14:paraId="71EAE323"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£24</w:t>
            </w:r>
          </w:p>
        </w:tc>
      </w:tr>
      <w:tr w:rsidR="00EC16FB" w14:paraId="63F554C6" w14:textId="77777777">
        <w:tc>
          <w:tcPr>
            <w:tcW w:w="4508" w:type="dxa"/>
          </w:tcPr>
          <w:p w14:paraId="5CCB9858"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Breakfast Club, including breakfast (7.45-9.15am)</w:t>
            </w:r>
          </w:p>
        </w:tc>
        <w:tc>
          <w:tcPr>
            <w:tcW w:w="4508" w:type="dxa"/>
          </w:tcPr>
          <w:p w14:paraId="09A04149"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£10</w:t>
            </w:r>
          </w:p>
        </w:tc>
      </w:tr>
      <w:tr w:rsidR="00EC16FB" w14:paraId="519E6E1C" w14:textId="77777777">
        <w:tc>
          <w:tcPr>
            <w:tcW w:w="4508" w:type="dxa"/>
          </w:tcPr>
          <w:p w14:paraId="55C2262A"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Afterschool Club, including snack (3.15-5.45pm)</w:t>
            </w:r>
          </w:p>
        </w:tc>
        <w:tc>
          <w:tcPr>
            <w:tcW w:w="4508" w:type="dxa"/>
          </w:tcPr>
          <w:p w14:paraId="143F0B3A"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£16</w:t>
            </w:r>
          </w:p>
        </w:tc>
      </w:tr>
      <w:tr w:rsidR="00EC16FB" w14:paraId="1976B9ED" w14:textId="77777777">
        <w:tc>
          <w:tcPr>
            <w:tcW w:w="4508" w:type="dxa"/>
          </w:tcPr>
          <w:p w14:paraId="45F3114C"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School lunch if required </w:t>
            </w:r>
          </w:p>
        </w:tc>
        <w:tc>
          <w:tcPr>
            <w:tcW w:w="4508" w:type="dxa"/>
          </w:tcPr>
          <w:p w14:paraId="18EB6462"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£2.70</w:t>
            </w:r>
          </w:p>
        </w:tc>
      </w:tr>
      <w:tr w:rsidR="00EC16FB" w14:paraId="675656C5" w14:textId="77777777">
        <w:tc>
          <w:tcPr>
            <w:tcW w:w="4508" w:type="dxa"/>
          </w:tcPr>
          <w:p w14:paraId="7AC78705"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Afternoon Snack if required</w:t>
            </w:r>
          </w:p>
        </w:tc>
        <w:tc>
          <w:tcPr>
            <w:tcW w:w="4508" w:type="dxa"/>
          </w:tcPr>
          <w:p w14:paraId="5393C76C"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£1.50</w:t>
            </w:r>
          </w:p>
        </w:tc>
      </w:tr>
    </w:tbl>
    <w:p w14:paraId="764BA9EA" w14:textId="77777777" w:rsidR="00EC16FB" w:rsidRDefault="00EC16FB">
      <w:pPr>
        <w:spacing w:after="0"/>
        <w:rPr>
          <w:rFonts w:ascii="Comic Sans MS" w:eastAsia="Comic Sans MS" w:hAnsi="Comic Sans MS" w:cs="Comic Sans MS"/>
          <w:sz w:val="24"/>
          <w:szCs w:val="24"/>
        </w:rPr>
      </w:pPr>
    </w:p>
    <w:p w14:paraId="4FC27ADB" w14:textId="77777777" w:rsidR="00EC16FB" w:rsidRDefault="00230ACF">
      <w:pPr>
        <w:spacing w:after="0"/>
        <w:rPr>
          <w:rFonts w:ascii="Comic Sans MS" w:eastAsia="Comic Sans MS" w:hAnsi="Comic Sans MS" w:cs="Comic Sans MS"/>
          <w:sz w:val="24"/>
          <w:szCs w:val="24"/>
          <w:highlight w:val="yellow"/>
        </w:rPr>
      </w:pPr>
      <w:r>
        <w:rPr>
          <w:rFonts w:ascii="Comic Sans MS" w:eastAsia="Comic Sans MS" w:hAnsi="Comic Sans MS" w:cs="Comic Sans MS"/>
          <w:sz w:val="24"/>
          <w:szCs w:val="24"/>
        </w:rPr>
        <w:t>All fees are payable electronically through Arbor on a termly basis for booked sessions. The school does not accept cash or cheques.</w:t>
      </w:r>
    </w:p>
    <w:p w14:paraId="72EFFF58" w14:textId="77777777" w:rsidR="00EC16FB" w:rsidRDefault="00EC16FB">
      <w:pPr>
        <w:spacing w:after="0"/>
        <w:rPr>
          <w:rFonts w:ascii="Comic Sans MS" w:eastAsia="Comic Sans MS" w:hAnsi="Comic Sans MS" w:cs="Comic Sans MS"/>
          <w:sz w:val="24"/>
          <w:szCs w:val="24"/>
        </w:rPr>
      </w:pPr>
    </w:p>
    <w:p w14:paraId="7C23C05C"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Childcare vouchers are accepted. </w:t>
      </w:r>
    </w:p>
    <w:p w14:paraId="0297911F" w14:textId="77777777" w:rsidR="00EC16FB" w:rsidRDefault="00EC16FB">
      <w:pPr>
        <w:spacing w:after="0"/>
        <w:rPr>
          <w:rFonts w:ascii="Comic Sans MS" w:eastAsia="Comic Sans MS" w:hAnsi="Comic Sans MS" w:cs="Comic Sans MS"/>
          <w:sz w:val="24"/>
          <w:szCs w:val="24"/>
        </w:rPr>
      </w:pPr>
    </w:p>
    <w:p w14:paraId="0BA703F1"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Chargeable hours must be booked at the beginning of each term in advance of the booked sessions. These hours are non-refundable. </w:t>
      </w:r>
    </w:p>
    <w:p w14:paraId="214EF871" w14:textId="77777777" w:rsidR="00EC16FB" w:rsidRDefault="00EC16FB">
      <w:pPr>
        <w:spacing w:after="0"/>
        <w:rPr>
          <w:rFonts w:ascii="Comic Sans MS" w:eastAsia="Comic Sans MS" w:hAnsi="Comic Sans MS" w:cs="Comic Sans MS"/>
          <w:sz w:val="24"/>
          <w:szCs w:val="24"/>
        </w:rPr>
      </w:pPr>
    </w:p>
    <w:p w14:paraId="6D9DC0E2"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Additional circumstances for charging:</w:t>
      </w:r>
    </w:p>
    <w:p w14:paraId="57FD97B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&gt;Late collection of a child will incur a further charge of £5 for every 15 minutes that they are late being picked up.</w:t>
      </w:r>
    </w:p>
    <w:p w14:paraId="36B3635D"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&gt;Non-attendance at nursery sessions booked due to illness or absence as the nursery still needs to cover the cost of staffing supplied for that session. </w:t>
      </w:r>
    </w:p>
    <w:p w14:paraId="1AF7AC9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&gt;If books or equipment are borrowed and are not returned or are damaged, we may charge for a replacement</w:t>
      </w:r>
    </w:p>
    <w:p w14:paraId="2AA60E54" w14:textId="77777777" w:rsidR="00EC16FB" w:rsidRDefault="00EC16FB">
      <w:pPr>
        <w:spacing w:after="0"/>
        <w:rPr>
          <w:rFonts w:ascii="Comic Sans MS" w:eastAsia="Comic Sans MS" w:hAnsi="Comic Sans MS" w:cs="Comic Sans MS"/>
          <w:sz w:val="24"/>
          <w:szCs w:val="24"/>
        </w:rPr>
      </w:pPr>
    </w:p>
    <w:p w14:paraId="3F8079B1"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Voluntary Contributions:</w:t>
      </w:r>
    </w:p>
    <w:p w14:paraId="3EC95896"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On occasion, our nursery might ask for voluntary contributions from families in order to fund additional activities and experiences during nursery hours, which would not otherwise be possible. This may include nursery trips, sporting activities or special visitors. </w:t>
      </w:r>
    </w:p>
    <w:p w14:paraId="4D5851CD" w14:textId="77777777" w:rsidR="00EC16FB" w:rsidRDefault="00EC16FB">
      <w:pPr>
        <w:spacing w:after="0"/>
        <w:rPr>
          <w:rFonts w:ascii="Comic Sans MS" w:eastAsia="Comic Sans MS" w:hAnsi="Comic Sans MS" w:cs="Comic Sans MS"/>
          <w:sz w:val="24"/>
          <w:szCs w:val="24"/>
        </w:rPr>
      </w:pPr>
    </w:p>
    <w:p w14:paraId="5047011C" w14:textId="2BEECD6D" w:rsidR="00EC16FB" w:rsidRDefault="00230ACF">
      <w:pPr>
        <w:rPr>
          <w:rFonts w:ascii="Comic Sans MS" w:eastAsia="Comic Sans MS" w:hAnsi="Comic Sans MS" w:cs="Comic Sans MS"/>
          <w:b/>
          <w:bCs/>
          <w:sz w:val="24"/>
          <w:szCs w:val="24"/>
        </w:rPr>
      </w:pPr>
      <w:r>
        <w:rPr>
          <w:rFonts w:ascii="Comic Sans MS" w:eastAsia="Comic Sans MS" w:hAnsi="Comic Sans MS" w:cs="Comic Sans MS"/>
          <w:b/>
          <w:bCs/>
          <w:sz w:val="24"/>
          <w:szCs w:val="24"/>
        </w:rPr>
        <w:t>Charging Policy Ratified by Governors January 202</w:t>
      </w:r>
      <w:r w:rsidR="000C44F8">
        <w:rPr>
          <w:rFonts w:ascii="Comic Sans MS" w:eastAsia="Comic Sans MS" w:hAnsi="Comic Sans MS" w:cs="Comic Sans MS"/>
          <w:b/>
          <w:bCs/>
          <w:sz w:val="24"/>
          <w:szCs w:val="24"/>
        </w:rPr>
        <w:t>6</w:t>
      </w:r>
      <w:r>
        <w:rPr>
          <w:rFonts w:ascii="Comic Sans MS" w:eastAsia="Comic Sans MS" w:hAnsi="Comic Sans MS" w:cs="Comic Sans MS"/>
          <w:b/>
          <w:bCs/>
          <w:sz w:val="24"/>
          <w:szCs w:val="24"/>
        </w:rPr>
        <w:t xml:space="preserve"> (Review Date January 202</w:t>
      </w:r>
      <w:r w:rsidR="000C44F8">
        <w:rPr>
          <w:rFonts w:ascii="Comic Sans MS" w:eastAsia="Comic Sans MS" w:hAnsi="Comic Sans MS" w:cs="Comic Sans MS"/>
          <w:b/>
          <w:bCs/>
          <w:sz w:val="24"/>
          <w:szCs w:val="24"/>
        </w:rPr>
        <w:t>7</w:t>
      </w:r>
      <w:r>
        <w:rPr>
          <w:rFonts w:ascii="Comic Sans MS" w:eastAsia="Comic Sans MS" w:hAnsi="Comic Sans MS" w:cs="Comic Sans MS"/>
          <w:b/>
          <w:bCs/>
          <w:sz w:val="24"/>
          <w:szCs w:val="24"/>
        </w:rPr>
        <w:t>)</w:t>
      </w:r>
    </w:p>
    <w:p w14:paraId="6C9569FD" w14:textId="77777777" w:rsidR="007621E7" w:rsidRDefault="007621E7">
      <w:pPr>
        <w:spacing w:after="0"/>
        <w:rPr>
          <w:rFonts w:ascii="Comic Sans MS" w:eastAsia="Comic Sans MS" w:hAnsi="Comic Sans MS" w:cs="Comic Sans MS"/>
          <w:sz w:val="24"/>
          <w:szCs w:val="24"/>
        </w:rPr>
      </w:pPr>
    </w:p>
    <w:p w14:paraId="5D1E3D07" w14:textId="4792FA34"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Attendance</w:t>
      </w:r>
    </w:p>
    <w:p w14:paraId="6C181FDD" w14:textId="61B90DC2"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Families are advised that a poor record of attendance or persistent lateness</w:t>
      </w:r>
      <w:r w:rsidR="00866E52">
        <w:rPr>
          <w:rFonts w:ascii="Comic Sans MS" w:eastAsia="Comic Sans MS" w:hAnsi="Comic Sans MS" w:cs="Comic Sans MS"/>
          <w:sz w:val="24"/>
          <w:szCs w:val="24"/>
        </w:rPr>
        <w:t xml:space="preserve"> to core sessions</w:t>
      </w:r>
      <w:r>
        <w:rPr>
          <w:rFonts w:ascii="Comic Sans MS" w:eastAsia="Comic Sans MS" w:hAnsi="Comic Sans MS" w:cs="Comic Sans MS"/>
          <w:sz w:val="24"/>
          <w:szCs w:val="24"/>
        </w:rPr>
        <w:t xml:space="preserve">, may lead to their child’s place being withdrawn. </w:t>
      </w:r>
    </w:p>
    <w:p w14:paraId="748B57D2" w14:textId="67B85A75"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Families are expected to notify the nursery at the earliest possible opportunity if their child will be absent for their session/</w:t>
      </w:r>
      <w:r w:rsidR="00AC78FD">
        <w:rPr>
          <w:rFonts w:ascii="Comic Sans MS" w:eastAsia="Comic Sans MS" w:hAnsi="Comic Sans MS" w:cs="Comic Sans MS"/>
          <w:sz w:val="24"/>
          <w:szCs w:val="24"/>
        </w:rPr>
        <w:t>s (</w:t>
      </w:r>
      <w:r>
        <w:rPr>
          <w:rFonts w:ascii="Comic Sans MS" w:eastAsia="Comic Sans MS" w:hAnsi="Comic Sans MS" w:cs="Comic Sans MS"/>
          <w:sz w:val="24"/>
          <w:szCs w:val="24"/>
        </w:rPr>
        <w:t>within 30 minutes of the session starting).</w:t>
      </w:r>
    </w:p>
    <w:p w14:paraId="20B4FAEB" w14:textId="77777777" w:rsidR="00EC16FB" w:rsidRDefault="00EC16FB">
      <w:pPr>
        <w:spacing w:after="0"/>
        <w:jc w:val="center"/>
        <w:rPr>
          <w:rFonts w:ascii="Comic Sans MS" w:eastAsia="Comic Sans MS" w:hAnsi="Comic Sans MS" w:cs="Comic Sans MS"/>
          <w:b/>
          <w:bCs/>
          <w:sz w:val="24"/>
          <w:szCs w:val="24"/>
        </w:rPr>
      </w:pPr>
    </w:p>
    <w:p w14:paraId="5A0AC4F0"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Teaching and Learning</w:t>
      </w:r>
    </w:p>
    <w:p w14:paraId="6A321489" w14:textId="29F9CD75" w:rsidR="00EC16FB" w:rsidRDefault="00230ACF">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need to feel happy and secure in order to flourish. Staff create a warm environment in which children feel safe; modelling expectations and consistent routines. They create environments for children to explore and develop social interactions. Caring, secure relationships are at the heart of </w:t>
      </w:r>
      <w:r w:rsidR="00AC78FD">
        <w:rPr>
          <w:rFonts w:ascii="Comic Sans MS" w:eastAsia="Comic Sans MS" w:hAnsi="Comic Sans MS" w:cs="Comic Sans MS"/>
          <w:sz w:val="24"/>
          <w:szCs w:val="24"/>
        </w:rPr>
        <w:t>our nursery</w:t>
      </w:r>
      <w:r>
        <w:rPr>
          <w:rFonts w:ascii="Comic Sans MS" w:eastAsia="Comic Sans MS" w:hAnsi="Comic Sans MS" w:cs="Comic Sans MS"/>
          <w:sz w:val="24"/>
          <w:szCs w:val="24"/>
        </w:rPr>
        <w:t>. We prioritise emotional wellbeing, positive behaviour and a sense of belonging, helping children grow into confident, happy learners.</w:t>
      </w:r>
    </w:p>
    <w:p w14:paraId="1E4AB472" w14:textId="77777777" w:rsidR="00EC16FB" w:rsidRDefault="00230ACF">
      <w:p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believe young children learn best through play, exploration and real-life experiences</w:t>
      </w:r>
      <w:r>
        <w:rPr>
          <w:rFonts w:ascii="Comic Sans MS" w:eastAsia="Comic Sans MS" w:hAnsi="Comic Sans MS" w:cs="Comic Sans MS"/>
          <w:b/>
          <w:bCs/>
          <w:color w:val="000000"/>
          <w:sz w:val="24"/>
          <w:szCs w:val="24"/>
        </w:rPr>
        <w:t>.</w:t>
      </w:r>
      <w:r>
        <w:rPr>
          <w:rFonts w:ascii="Comic Sans MS" w:eastAsia="Comic Sans MS" w:hAnsi="Comic Sans MS" w:cs="Comic Sans MS"/>
          <w:color w:val="000000"/>
          <w:sz w:val="24"/>
          <w:szCs w:val="24"/>
        </w:rPr>
        <w:t xml:space="preserve"> Our skilled practitioners carefully observe children and plan learning that builds on their interests, needs and next steps, ensuring every child is supported to flourish. Our enabling environment </w:t>
      </w:r>
      <w:r>
        <w:rPr>
          <w:rFonts w:ascii="Comic Sans MS" w:eastAsia="Comic Sans MS" w:hAnsi="Comic Sans MS" w:cs="Comic Sans MS"/>
          <w:sz w:val="24"/>
          <w:szCs w:val="24"/>
        </w:rPr>
        <w:t>promotes</w:t>
      </w:r>
      <w:r>
        <w:rPr>
          <w:rFonts w:ascii="Comic Sans MS" w:eastAsia="Comic Sans MS" w:hAnsi="Comic Sans MS" w:cs="Comic Sans MS"/>
          <w:color w:val="000000"/>
          <w:sz w:val="24"/>
          <w:szCs w:val="24"/>
        </w:rPr>
        <w:t xml:space="preserve"> independence, exploration and confidence. The seamless indoor-outdoor provision </w:t>
      </w:r>
      <w:r>
        <w:rPr>
          <w:rFonts w:ascii="Comic Sans MS" w:eastAsia="Comic Sans MS" w:hAnsi="Comic Sans MS" w:cs="Comic Sans MS"/>
          <w:sz w:val="24"/>
          <w:szCs w:val="24"/>
        </w:rPr>
        <w:t>encourages</w:t>
      </w:r>
      <w:r>
        <w:rPr>
          <w:rFonts w:ascii="Comic Sans MS" w:eastAsia="Comic Sans MS" w:hAnsi="Comic Sans MS" w:cs="Comic Sans MS"/>
          <w:color w:val="000000"/>
          <w:sz w:val="24"/>
          <w:szCs w:val="24"/>
        </w:rPr>
        <w:t xml:space="preserve"> children to lead their own learning and </w:t>
      </w:r>
      <w:r>
        <w:rPr>
          <w:rFonts w:ascii="Comic Sans MS" w:eastAsia="Comic Sans MS" w:hAnsi="Comic Sans MS" w:cs="Comic Sans MS"/>
          <w:sz w:val="24"/>
          <w:szCs w:val="24"/>
        </w:rPr>
        <w:t xml:space="preserve">is </w:t>
      </w:r>
      <w:r>
        <w:rPr>
          <w:rFonts w:ascii="Comic Sans MS" w:eastAsia="Comic Sans MS" w:hAnsi="Comic Sans MS" w:cs="Comic Sans MS"/>
          <w:color w:val="000000"/>
          <w:sz w:val="24"/>
          <w:szCs w:val="24"/>
        </w:rPr>
        <w:t xml:space="preserve">enriched with targeted opportunities, extending skills and strengthening understanding. </w:t>
      </w:r>
    </w:p>
    <w:p w14:paraId="32F949BD" w14:textId="77777777" w:rsidR="00EC16FB" w:rsidRDefault="00230ACF">
      <w:pPr>
        <w:spacing w:before="240" w:after="24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We place strong emphasis on the Prime Areas:</w:t>
      </w:r>
    </w:p>
    <w:p w14:paraId="208EA6B6" w14:textId="77777777" w:rsidR="00EC16FB" w:rsidRDefault="00230ACF">
      <w:pPr>
        <w:numPr>
          <w:ilvl w:val="0"/>
          <w:numId w:val="4"/>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t>Communication &amp; Language</w:t>
      </w:r>
      <w:r>
        <w:rPr>
          <w:rFonts w:ascii="Comic Sans MS" w:eastAsia="Comic Sans MS" w:hAnsi="Comic Sans MS" w:cs="Comic Sans MS"/>
          <w:color w:val="000000"/>
          <w:sz w:val="24"/>
          <w:szCs w:val="24"/>
        </w:rPr>
        <w:t xml:space="preserve"> – developing talking, listening and understanding through stories, songs, play and quality interactions.</w:t>
      </w:r>
    </w:p>
    <w:p w14:paraId="1B9E5FCC" w14:textId="77777777" w:rsidR="00EC16FB" w:rsidRDefault="00230ACF">
      <w:pPr>
        <w:numPr>
          <w:ilvl w:val="0"/>
          <w:numId w:val="4"/>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t>Personal, Social &amp; Emotional Development</w:t>
      </w:r>
      <w:r>
        <w:rPr>
          <w:rFonts w:ascii="Comic Sans MS" w:eastAsia="Comic Sans MS" w:hAnsi="Comic Sans MS" w:cs="Comic Sans MS"/>
          <w:color w:val="000000"/>
          <w:sz w:val="24"/>
          <w:szCs w:val="24"/>
        </w:rPr>
        <w:t xml:space="preserve"> – building confidence, independence, resilience and positive relationships.</w:t>
      </w:r>
    </w:p>
    <w:p w14:paraId="25CDDA1F" w14:textId="77777777" w:rsidR="00EC16FB" w:rsidRDefault="00230ACF">
      <w:pPr>
        <w:numPr>
          <w:ilvl w:val="0"/>
          <w:numId w:val="4"/>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t>Physical Development</w:t>
      </w:r>
      <w:r>
        <w:rPr>
          <w:rFonts w:ascii="Comic Sans MS" w:eastAsia="Comic Sans MS" w:hAnsi="Comic Sans MS" w:cs="Comic Sans MS"/>
          <w:color w:val="000000"/>
          <w:sz w:val="24"/>
          <w:szCs w:val="24"/>
        </w:rPr>
        <w:t xml:space="preserve"> – strengthening fine and gross motor skills through active play, outdoor learning and hands-on experiences.</w:t>
      </w:r>
    </w:p>
    <w:p w14:paraId="653595E6" w14:textId="77777777" w:rsidR="00EC16FB" w:rsidRDefault="00230ACF">
      <w:p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These areas underpin all learning and prepare children for future success in school.</w:t>
      </w:r>
    </w:p>
    <w:p w14:paraId="53C49310" w14:textId="77777777" w:rsidR="00EC16FB" w:rsidRDefault="00230ACF">
      <w:p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In order to provide a rich, balanced curriculum, children also explore</w:t>
      </w:r>
      <w:r>
        <w:rPr>
          <w:rFonts w:ascii="Times New Roman" w:eastAsia="Times New Roman" w:hAnsi="Times New Roman" w:cs="Times New Roman"/>
          <w:color w:val="000000"/>
          <w:sz w:val="24"/>
          <w:szCs w:val="24"/>
        </w:rPr>
        <w:t xml:space="preserve"> </w:t>
      </w:r>
      <w:r>
        <w:rPr>
          <w:rFonts w:ascii="Comic Sans MS" w:eastAsia="Comic Sans MS" w:hAnsi="Comic Sans MS" w:cs="Comic Sans MS"/>
          <w:color w:val="000000"/>
          <w:sz w:val="24"/>
          <w:szCs w:val="24"/>
        </w:rPr>
        <w:t>Literacy, Mathematics, Understanding the World and Expressive Arts &amp; Design</w:t>
      </w:r>
      <w:r>
        <w:rPr>
          <w:rFonts w:ascii="Comic Sans MS" w:eastAsia="Comic Sans MS" w:hAnsi="Comic Sans MS" w:cs="Comic Sans MS"/>
          <w:b/>
          <w:bCs/>
          <w:color w:val="000000"/>
          <w:sz w:val="24"/>
          <w:szCs w:val="24"/>
        </w:rPr>
        <w:t xml:space="preserve"> </w:t>
      </w:r>
      <w:r>
        <w:rPr>
          <w:rFonts w:ascii="Comic Sans MS" w:eastAsia="Comic Sans MS" w:hAnsi="Comic Sans MS" w:cs="Comic Sans MS"/>
          <w:color w:val="000000"/>
          <w:sz w:val="24"/>
          <w:szCs w:val="24"/>
        </w:rPr>
        <w:t>through practical, engaging activities that promote curiosity, creativity and early skills.</w:t>
      </w:r>
    </w:p>
    <w:p w14:paraId="374AA5FA" w14:textId="77777777" w:rsidR="00EC16FB" w:rsidRDefault="00230ACF">
      <w:p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We are committed to supporting </w:t>
      </w:r>
      <w:r>
        <w:rPr>
          <w:rFonts w:ascii="Comic Sans MS" w:eastAsia="Comic Sans MS" w:hAnsi="Comic Sans MS" w:cs="Comic Sans MS"/>
          <w:b/>
          <w:bCs/>
          <w:color w:val="000000"/>
          <w:sz w:val="24"/>
          <w:szCs w:val="24"/>
        </w:rPr>
        <w:t>every child</w:t>
      </w:r>
      <w:r>
        <w:rPr>
          <w:rFonts w:ascii="Comic Sans MS" w:eastAsia="Comic Sans MS" w:hAnsi="Comic Sans MS" w:cs="Comic Sans MS"/>
          <w:color w:val="000000"/>
          <w:sz w:val="24"/>
          <w:szCs w:val="24"/>
        </w:rPr>
        <w:t xml:space="preserve">, including those with additional needs, speech and language development, or English as an additional language. </w:t>
      </w:r>
      <w:r>
        <w:rPr>
          <w:rFonts w:ascii="Comic Sans MS" w:eastAsia="Comic Sans MS" w:hAnsi="Comic Sans MS" w:cs="Comic Sans MS"/>
          <w:color w:val="000000"/>
          <w:sz w:val="24"/>
          <w:szCs w:val="24"/>
        </w:rPr>
        <w:lastRenderedPageBreak/>
        <w:t>We work closely with families and external professionals whe</w:t>
      </w:r>
      <w:r>
        <w:rPr>
          <w:rFonts w:ascii="Comic Sans MS" w:eastAsia="Comic Sans MS" w:hAnsi="Comic Sans MS" w:cs="Comic Sans MS"/>
          <w:sz w:val="24"/>
          <w:szCs w:val="24"/>
        </w:rPr>
        <w:t>n</w:t>
      </w:r>
      <w:r>
        <w:rPr>
          <w:rFonts w:ascii="Comic Sans MS" w:eastAsia="Comic Sans MS" w:hAnsi="Comic Sans MS" w:cs="Comic Sans MS"/>
          <w:color w:val="000000"/>
          <w:sz w:val="24"/>
          <w:szCs w:val="24"/>
        </w:rPr>
        <w:t xml:space="preserve"> needed to ensure all children thrive.</w:t>
      </w:r>
    </w:p>
    <w:p w14:paraId="45CE4781" w14:textId="77777777" w:rsidR="00EC16FB" w:rsidRDefault="00EC16FB">
      <w:pPr>
        <w:pBdr>
          <w:top w:val="nil"/>
          <w:left w:val="nil"/>
          <w:bottom w:val="nil"/>
          <w:right w:val="nil"/>
          <w:between w:val="nil"/>
        </w:pBdr>
        <w:spacing w:line="240" w:lineRule="auto"/>
        <w:rPr>
          <w:rFonts w:ascii="Comic Sans MS" w:eastAsia="Comic Sans MS" w:hAnsi="Comic Sans MS" w:cs="Comic Sans MS"/>
          <w:sz w:val="24"/>
          <w:szCs w:val="24"/>
        </w:rPr>
      </w:pPr>
    </w:p>
    <w:p w14:paraId="1599F7FB" w14:textId="77777777" w:rsidR="00EC16FB" w:rsidRDefault="00230ACF">
      <w:pPr>
        <w:pBdr>
          <w:top w:val="nil"/>
          <w:left w:val="nil"/>
          <w:bottom w:val="nil"/>
          <w:right w:val="nil"/>
          <w:between w:val="nil"/>
        </w:pBdr>
        <w:spacing w:line="240" w:lineRule="auto"/>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Toileting</w:t>
      </w:r>
    </w:p>
    <w:p w14:paraId="4ECB2309" w14:textId="77777777" w:rsidR="00EC16FB" w:rsidRDefault="00230ACF">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Our nursery welcomes children at different stages of development, and we understand that toileting independence can vary. To ensure the safety, dignity and wellbeing of all children, we ask families to support the following expectations:</w:t>
      </w:r>
    </w:p>
    <w:p w14:paraId="620BFBB7" w14:textId="77777777" w:rsidR="00EC16FB" w:rsidRDefault="00EC16FB">
      <w:pPr>
        <w:spacing w:after="0" w:line="240" w:lineRule="auto"/>
        <w:rPr>
          <w:rFonts w:ascii="Comic Sans MS" w:eastAsia="Comic Sans MS" w:hAnsi="Comic Sans MS" w:cs="Comic Sans MS"/>
          <w:b/>
          <w:bCs/>
          <w:sz w:val="24"/>
          <w:szCs w:val="24"/>
        </w:rPr>
      </w:pPr>
    </w:p>
    <w:p w14:paraId="00C48775" w14:textId="77777777" w:rsidR="00EC16FB" w:rsidRDefault="00230ACF">
      <w:pPr>
        <w:numPr>
          <w:ilvl w:val="0"/>
          <w:numId w:val="2"/>
        </w:numPr>
        <w:spacing w:before="280" w:after="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Ideally, we would like children to be toilet trained</w:t>
      </w:r>
      <w:r>
        <w:rPr>
          <w:rFonts w:ascii="Comic Sans MS" w:eastAsia="Comic Sans MS" w:hAnsi="Comic Sans MS" w:cs="Comic Sans MS"/>
          <w:sz w:val="24"/>
          <w:szCs w:val="24"/>
        </w:rPr>
        <w:t xml:space="preserve"> by the time they start nursery, including being able to recognise when they need to use the toilet and manage their toileting needs with minimal adult support.</w:t>
      </w:r>
    </w:p>
    <w:p w14:paraId="0E8D3D2B" w14:textId="77777777" w:rsidR="00EC16FB" w:rsidRDefault="00230ACF">
      <w:pPr>
        <w:numPr>
          <w:ilvl w:val="0"/>
          <w:numId w:val="2"/>
        </w:numPr>
        <w:spacing w:after="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We recognise that some children may still be developing confidence or may have occasional accidents.</w:t>
      </w:r>
      <w:r>
        <w:rPr>
          <w:rFonts w:ascii="Comic Sans MS" w:eastAsia="Comic Sans MS" w:hAnsi="Comic Sans MS" w:cs="Comic Sans MS"/>
          <w:sz w:val="24"/>
          <w:szCs w:val="24"/>
        </w:rPr>
        <w:t xml:space="preserve"> Staff will always respond sensitively, following our intimate care procedures and ensuring children feel reassured and supported.</w:t>
      </w:r>
    </w:p>
    <w:p w14:paraId="5B704DCC" w14:textId="77777777" w:rsidR="00EC16FB" w:rsidRDefault="00230ACF">
      <w:pPr>
        <w:numPr>
          <w:ilvl w:val="0"/>
          <w:numId w:val="2"/>
        </w:numPr>
        <w:spacing w:after="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Children with identified SEND, medical needs, or developmental delays</w:t>
      </w:r>
      <w:r>
        <w:rPr>
          <w:rFonts w:ascii="Comic Sans MS" w:eastAsia="Comic Sans MS" w:hAnsi="Comic Sans MS" w:cs="Comic Sans MS"/>
          <w:sz w:val="24"/>
          <w:szCs w:val="24"/>
        </w:rPr>
        <w:t xml:space="preserve"> will be fully supported in line with personalised care plans. We work closely with families and any external professionals to ensure appropriate arrangements are in place prior to starting.</w:t>
      </w:r>
    </w:p>
    <w:p w14:paraId="7E6572C5" w14:textId="77777777" w:rsidR="00EC16FB" w:rsidRDefault="00230ACF">
      <w:pPr>
        <w:numPr>
          <w:ilvl w:val="0"/>
          <w:numId w:val="2"/>
        </w:numPr>
        <w:spacing w:after="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Parent partnership is essential.</w:t>
      </w:r>
      <w:r>
        <w:rPr>
          <w:rFonts w:ascii="Comic Sans MS" w:eastAsia="Comic Sans MS" w:hAnsi="Comic Sans MS" w:cs="Comic Sans MS"/>
          <w:sz w:val="24"/>
          <w:szCs w:val="24"/>
        </w:rPr>
        <w:t xml:space="preserve"> We ask families to continue supporting toileting routines at home, ensuring children arrive in clean clothing and that a spare set of labelled clothes is kept in nursery at all times.</w:t>
      </w:r>
    </w:p>
    <w:p w14:paraId="14F0E80E" w14:textId="77777777" w:rsidR="00EC16FB" w:rsidRDefault="00230ACF">
      <w:pPr>
        <w:numPr>
          <w:ilvl w:val="0"/>
          <w:numId w:val="2"/>
        </w:numPr>
        <w:spacing w:after="28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If toileting needs are higher than typical for this age</w:t>
      </w:r>
      <w:r>
        <w:rPr>
          <w:rFonts w:ascii="Comic Sans MS" w:eastAsia="Comic Sans MS" w:hAnsi="Comic Sans MS" w:cs="Comic Sans MS"/>
          <w:sz w:val="24"/>
          <w:szCs w:val="24"/>
        </w:rPr>
        <w:t>, a meeting will be arranged before admission to agree a care plan, staffing considerations and any additional support strategies.</w:t>
      </w:r>
    </w:p>
    <w:p w14:paraId="7903178E" w14:textId="77777777" w:rsidR="00EC16FB" w:rsidRDefault="00230ACF">
      <w:pPr>
        <w:spacing w:before="280" w:after="28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This approach ensures a safe, respectful and inclusive experience for all children while promoting independence and readiness for learning.</w:t>
      </w:r>
    </w:p>
    <w:p w14:paraId="06ABA4D1" w14:textId="77777777" w:rsidR="00EC16FB" w:rsidRDefault="00230ACF">
      <w:pPr>
        <w:spacing w:after="28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Families are required to provide their own nappies and wipes as needed. </w:t>
      </w:r>
    </w:p>
    <w:p w14:paraId="01DE8DB8" w14:textId="77777777" w:rsidR="00EC16FB" w:rsidRDefault="00EC16FB">
      <w:pPr>
        <w:spacing w:after="0"/>
        <w:rPr>
          <w:rFonts w:ascii="Comic Sans MS" w:eastAsia="Comic Sans MS" w:hAnsi="Comic Sans MS" w:cs="Comic Sans MS"/>
          <w:sz w:val="24"/>
          <w:szCs w:val="24"/>
        </w:rPr>
      </w:pPr>
    </w:p>
    <w:p w14:paraId="51EF6A44"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Lunch and Snacks</w:t>
      </w:r>
    </w:p>
    <w:p w14:paraId="68CC82CD"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All nursery children are offered free fruit throughout the day as well as milk. A more substantial snack is available during the afternoon sessions for a small charge, which we encourage all families to take up. The selection will vary from day to day. </w:t>
      </w:r>
    </w:p>
    <w:p w14:paraId="08C2E9FD"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Children are required to bring in a named water bottle from home. As part of being a Healthy School, we request water only and not squash. </w:t>
      </w:r>
    </w:p>
    <w:p w14:paraId="38973786" w14:textId="77777777" w:rsidR="00EC16FB" w:rsidRDefault="00EC16FB">
      <w:pPr>
        <w:spacing w:after="0"/>
        <w:rPr>
          <w:rFonts w:ascii="Comic Sans MS" w:eastAsia="Comic Sans MS" w:hAnsi="Comic Sans MS" w:cs="Comic Sans MS"/>
          <w:sz w:val="24"/>
          <w:szCs w:val="24"/>
        </w:rPr>
      </w:pPr>
    </w:p>
    <w:p w14:paraId="1C39D464"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If children are attending for lunch, they can either bring a packed lunch provided from home or order from the school meals; this includes a school packed lunch, jacket potatoes, salad bar or a hot school dinner including a vegetarian option. </w:t>
      </w:r>
    </w:p>
    <w:p w14:paraId="7195C975" w14:textId="77777777" w:rsidR="00EC16FB" w:rsidRDefault="00EC16FB">
      <w:pPr>
        <w:spacing w:after="0"/>
        <w:rPr>
          <w:rFonts w:ascii="Comic Sans MS" w:eastAsia="Comic Sans MS" w:hAnsi="Comic Sans MS" w:cs="Comic Sans MS"/>
          <w:sz w:val="24"/>
          <w:szCs w:val="24"/>
        </w:rPr>
      </w:pPr>
    </w:p>
    <w:p w14:paraId="1A5E7223"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More information will be provided upon receiving a place at the nursery. </w:t>
      </w:r>
    </w:p>
    <w:p w14:paraId="344D5A18" w14:textId="77777777" w:rsidR="00EC16FB" w:rsidRDefault="00EC16FB">
      <w:pPr>
        <w:spacing w:after="0"/>
        <w:rPr>
          <w:rFonts w:ascii="Comic Sans MS" w:eastAsia="Comic Sans MS" w:hAnsi="Comic Sans MS" w:cs="Comic Sans MS"/>
          <w:sz w:val="24"/>
          <w:szCs w:val="24"/>
        </w:rPr>
      </w:pPr>
    </w:p>
    <w:p w14:paraId="16861919"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All children are supervised closely whilst eating. </w:t>
      </w:r>
    </w:p>
    <w:p w14:paraId="317D8769" w14:textId="77777777" w:rsidR="00EC16FB" w:rsidRDefault="00EC16FB">
      <w:pPr>
        <w:spacing w:after="0"/>
        <w:jc w:val="center"/>
        <w:rPr>
          <w:rFonts w:ascii="Comic Sans MS" w:eastAsia="Comic Sans MS" w:hAnsi="Comic Sans MS" w:cs="Comic Sans MS"/>
          <w:b/>
          <w:bCs/>
          <w:sz w:val="24"/>
          <w:szCs w:val="24"/>
        </w:rPr>
      </w:pPr>
    </w:p>
    <w:p w14:paraId="37C08AE1"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Communication with Families</w:t>
      </w:r>
    </w:p>
    <w:p w14:paraId="709CBB5E"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sz w:val="24"/>
          <w:szCs w:val="24"/>
        </w:rPr>
        <w:t>We place great importance on open communication and strong partnerships with parents and families, particularly for those joining our nursery for the first time. We recognise that parents know their children better than anyone and value the knowledge they bring about their child. We use Tapestry as our online learning journal to share observations, photographs and key moments from nursery life, as well as to celebrate achievements and support learning at home. This two-way communication strengthens the link between home and nursery, ensuring each child feels secure, supported and understood as they begin their learning journey with us.</w:t>
      </w:r>
    </w:p>
    <w:p w14:paraId="47CCF8FD" w14:textId="77777777" w:rsidR="00EC16FB" w:rsidRDefault="00EC16FB">
      <w:pPr>
        <w:spacing w:after="0"/>
        <w:jc w:val="center"/>
        <w:rPr>
          <w:rFonts w:ascii="Comic Sans MS" w:eastAsia="Comic Sans MS" w:hAnsi="Comic Sans MS" w:cs="Comic Sans MS"/>
          <w:b/>
          <w:bCs/>
          <w:sz w:val="24"/>
          <w:szCs w:val="24"/>
        </w:rPr>
      </w:pPr>
    </w:p>
    <w:p w14:paraId="1D78D4DC" w14:textId="77777777" w:rsidR="00EC16FB" w:rsidRDefault="00EC16FB">
      <w:pPr>
        <w:spacing w:after="0"/>
        <w:jc w:val="center"/>
        <w:rPr>
          <w:rFonts w:ascii="Comic Sans MS" w:eastAsia="Comic Sans MS" w:hAnsi="Comic Sans MS" w:cs="Comic Sans MS"/>
          <w:b/>
          <w:bCs/>
          <w:sz w:val="24"/>
          <w:szCs w:val="24"/>
        </w:rPr>
      </w:pPr>
    </w:p>
    <w:p w14:paraId="3F8AB252"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Uniform / Clothing</w:t>
      </w:r>
    </w:p>
    <w:p w14:paraId="46E7C8A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Families are encouraged to purchase one of our Bailey Bird Nursery sweatshirts or t-shirts to wear during their time with us. However, families are also free to send their child to nursery in their choice of appropriate clothing – please remember that they are likely to get dirty. </w:t>
      </w:r>
    </w:p>
    <w:p w14:paraId="450AB3B2" w14:textId="77777777" w:rsidR="00EC16FB" w:rsidRDefault="00EC16FB">
      <w:pPr>
        <w:rPr>
          <w:rFonts w:ascii="Schoolbell" w:eastAsia="Schoolbell" w:hAnsi="Schoolbell" w:cs="Schoolbell"/>
          <w:sz w:val="96"/>
          <w:szCs w:val="96"/>
        </w:rPr>
      </w:pPr>
    </w:p>
    <w:p w14:paraId="3062BB0A" w14:textId="77777777" w:rsidR="007621E7" w:rsidRDefault="007621E7">
      <w:pPr>
        <w:jc w:val="center"/>
        <w:rPr>
          <w:rFonts w:ascii="Schoolbell" w:eastAsia="Schoolbell" w:hAnsi="Schoolbell" w:cs="Schoolbell"/>
          <w:sz w:val="32"/>
          <w:szCs w:val="32"/>
        </w:rPr>
      </w:pPr>
    </w:p>
    <w:p w14:paraId="756D0F27" w14:textId="77777777" w:rsidR="007621E7" w:rsidRDefault="007621E7">
      <w:pPr>
        <w:jc w:val="center"/>
        <w:rPr>
          <w:rFonts w:ascii="Schoolbell" w:eastAsia="Schoolbell" w:hAnsi="Schoolbell" w:cs="Schoolbell"/>
          <w:sz w:val="32"/>
          <w:szCs w:val="32"/>
        </w:rPr>
      </w:pPr>
    </w:p>
    <w:p w14:paraId="25EADF7F" w14:textId="77777777" w:rsidR="007621E7" w:rsidRDefault="007621E7">
      <w:pPr>
        <w:jc w:val="center"/>
        <w:rPr>
          <w:rFonts w:ascii="Schoolbell" w:eastAsia="Schoolbell" w:hAnsi="Schoolbell" w:cs="Schoolbell"/>
          <w:sz w:val="32"/>
          <w:szCs w:val="32"/>
        </w:rPr>
      </w:pPr>
    </w:p>
    <w:p w14:paraId="3D6A25CE" w14:textId="77777777" w:rsidR="007621E7" w:rsidRDefault="007621E7">
      <w:pPr>
        <w:jc w:val="center"/>
        <w:rPr>
          <w:rFonts w:ascii="Schoolbell" w:eastAsia="Schoolbell" w:hAnsi="Schoolbell" w:cs="Schoolbell"/>
          <w:sz w:val="32"/>
          <w:szCs w:val="32"/>
        </w:rPr>
      </w:pPr>
    </w:p>
    <w:p w14:paraId="266875E3" w14:textId="77777777" w:rsidR="007621E7" w:rsidRDefault="007621E7">
      <w:pPr>
        <w:jc w:val="center"/>
        <w:rPr>
          <w:rFonts w:ascii="Schoolbell" w:eastAsia="Schoolbell" w:hAnsi="Schoolbell" w:cs="Schoolbell"/>
          <w:sz w:val="32"/>
          <w:szCs w:val="32"/>
        </w:rPr>
      </w:pPr>
    </w:p>
    <w:p w14:paraId="7D1CB72F" w14:textId="77777777" w:rsidR="007621E7" w:rsidRDefault="007621E7">
      <w:pPr>
        <w:jc w:val="center"/>
        <w:rPr>
          <w:rFonts w:ascii="Schoolbell" w:eastAsia="Schoolbell" w:hAnsi="Schoolbell" w:cs="Schoolbell"/>
          <w:sz w:val="32"/>
          <w:szCs w:val="32"/>
        </w:rPr>
      </w:pPr>
    </w:p>
    <w:p w14:paraId="469C9080" w14:textId="107F423C" w:rsidR="00EC16FB" w:rsidRDefault="00230ACF">
      <w:pPr>
        <w:jc w:val="center"/>
        <w:rPr>
          <w:rFonts w:ascii="Schoolbell" w:eastAsia="Schoolbell" w:hAnsi="Schoolbell" w:cs="Schoolbell"/>
          <w:sz w:val="32"/>
          <w:szCs w:val="32"/>
        </w:rPr>
      </w:pPr>
      <w:r>
        <w:rPr>
          <w:rFonts w:ascii="Schoolbell" w:eastAsia="Schoolbell" w:hAnsi="Schoolbell" w:cs="Schoolbell"/>
          <w:sz w:val="32"/>
          <w:szCs w:val="32"/>
        </w:rPr>
        <w:t xml:space="preserve">Thank you for taking the time to read our information booklet. If you require any further information or have any questions please do not hesitate to contact us via our school office (01454 838320) or our email link: </w:t>
      </w:r>
      <w:hyperlink r:id="rId11">
        <w:r>
          <w:rPr>
            <w:rFonts w:ascii="Schoolbell" w:eastAsia="Schoolbell" w:hAnsi="Schoolbell" w:cs="Schoolbell"/>
            <w:color w:val="0563C1"/>
            <w:sz w:val="32"/>
            <w:szCs w:val="32"/>
            <w:u w:val="single"/>
          </w:rPr>
          <w:t>nursery@baileyscourt.com</w:t>
        </w:r>
      </w:hyperlink>
    </w:p>
    <w:p w14:paraId="7F605A5C" w14:textId="77777777" w:rsidR="00EC16FB" w:rsidRDefault="00EC16FB">
      <w:pPr>
        <w:jc w:val="center"/>
        <w:rPr>
          <w:rFonts w:ascii="Schoolbell" w:eastAsia="Schoolbell" w:hAnsi="Schoolbell" w:cs="Schoolbell"/>
          <w:sz w:val="32"/>
          <w:szCs w:val="32"/>
        </w:rPr>
      </w:pPr>
    </w:p>
    <w:p w14:paraId="60BF7986" w14:textId="77777777" w:rsidR="007621E7" w:rsidRDefault="007621E7">
      <w:pPr>
        <w:jc w:val="center"/>
        <w:rPr>
          <w:rFonts w:ascii="Schoolbell" w:eastAsia="Schoolbell" w:hAnsi="Schoolbell" w:cs="Schoolbell"/>
          <w:sz w:val="48"/>
          <w:szCs w:val="48"/>
        </w:rPr>
      </w:pPr>
    </w:p>
    <w:p w14:paraId="75917A67" w14:textId="77777777" w:rsidR="007621E7" w:rsidRDefault="007621E7">
      <w:pPr>
        <w:jc w:val="center"/>
        <w:rPr>
          <w:rFonts w:ascii="Schoolbell" w:eastAsia="Schoolbell" w:hAnsi="Schoolbell" w:cs="Schoolbell"/>
          <w:sz w:val="48"/>
          <w:szCs w:val="48"/>
        </w:rPr>
      </w:pPr>
    </w:p>
    <w:p w14:paraId="2E776FC9" w14:textId="2CA5F414" w:rsidR="00EC16FB" w:rsidRDefault="00230ACF">
      <w:pPr>
        <w:jc w:val="center"/>
        <w:rPr>
          <w:rFonts w:ascii="Schoolbell" w:eastAsia="Schoolbell" w:hAnsi="Schoolbell" w:cs="Schoolbell"/>
          <w:sz w:val="48"/>
          <w:szCs w:val="48"/>
        </w:rPr>
      </w:pPr>
      <w:r>
        <w:rPr>
          <w:rFonts w:ascii="Schoolbell" w:eastAsia="Schoolbell" w:hAnsi="Schoolbell" w:cs="Schoolbell"/>
          <w:sz w:val="48"/>
          <w:szCs w:val="48"/>
        </w:rPr>
        <w:t>We look forward to getting to know you and your child!</w:t>
      </w:r>
    </w:p>
    <w:p w14:paraId="37084F4E" w14:textId="77777777" w:rsidR="00EC16FB" w:rsidRDefault="00EC16FB">
      <w:pPr>
        <w:jc w:val="center"/>
        <w:rPr>
          <w:rFonts w:ascii="Schoolbell" w:eastAsia="Schoolbell" w:hAnsi="Schoolbell" w:cs="Schoolbell"/>
          <w:sz w:val="48"/>
          <w:szCs w:val="48"/>
        </w:rPr>
      </w:pPr>
    </w:p>
    <w:p w14:paraId="54D742A5" w14:textId="77777777" w:rsidR="00EC16FB" w:rsidRDefault="00EC16FB">
      <w:pPr>
        <w:jc w:val="center"/>
        <w:rPr>
          <w:rFonts w:ascii="Schoolbell" w:eastAsia="Schoolbell" w:hAnsi="Schoolbell" w:cs="Schoolbell"/>
          <w:sz w:val="48"/>
          <w:szCs w:val="48"/>
        </w:rPr>
      </w:pPr>
    </w:p>
    <w:p w14:paraId="61248F94" w14:textId="77777777" w:rsidR="00EC16FB" w:rsidRDefault="00EC16FB">
      <w:pPr>
        <w:jc w:val="center"/>
        <w:rPr>
          <w:rFonts w:ascii="Schoolbell" w:eastAsia="Schoolbell" w:hAnsi="Schoolbell" w:cs="Schoolbell"/>
          <w:sz w:val="48"/>
          <w:szCs w:val="48"/>
        </w:rPr>
      </w:pPr>
    </w:p>
    <w:p w14:paraId="1F067449" w14:textId="77777777" w:rsidR="00EC16FB" w:rsidRDefault="00EC16FB">
      <w:pPr>
        <w:jc w:val="center"/>
        <w:rPr>
          <w:rFonts w:ascii="Schoolbell" w:eastAsia="Schoolbell" w:hAnsi="Schoolbell" w:cs="Schoolbell"/>
          <w:sz w:val="48"/>
          <w:szCs w:val="48"/>
        </w:rPr>
      </w:pPr>
    </w:p>
    <w:sectPr w:rsidR="00EC16F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FC729" w14:textId="77777777" w:rsidR="00517533" w:rsidRDefault="00517533">
      <w:pPr>
        <w:spacing w:after="0" w:line="240" w:lineRule="auto"/>
      </w:pPr>
      <w:r>
        <w:separator/>
      </w:r>
    </w:p>
  </w:endnote>
  <w:endnote w:type="continuationSeparator" w:id="0">
    <w:p w14:paraId="559064DA" w14:textId="77777777" w:rsidR="00517533" w:rsidRDefault="0051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11B3608-232B-4236-88FC-E40BB32A1A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8F01E7F3-5874-498B-9A9C-8F18DCDE9CFB}"/>
    <w:embedBold r:id="rId3" w:fontKey="{96B10430-7736-4743-B449-ADE1DEE7AED4}"/>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7886C75-3049-4122-8D29-2CB2C5B94BE9}"/>
  </w:font>
  <w:font w:name="Schoolbell">
    <w:charset w:val="00"/>
    <w:family w:val="auto"/>
    <w:pitch w:val="default"/>
    <w:embedRegular r:id="rId5" w:fontKey="{6A378AE3-F75A-4BA1-A865-CA679967DF4D}"/>
  </w:font>
  <w:font w:name="Comic Sans MS">
    <w:panose1 w:val="030F0702030302020204"/>
    <w:charset w:val="00"/>
    <w:family w:val="script"/>
    <w:pitch w:val="variable"/>
    <w:sig w:usb0="00000687" w:usb1="00000013" w:usb2="00000000" w:usb3="00000000" w:csb0="0000009F" w:csb1="00000000"/>
    <w:embedRegular r:id="rId6" w:fontKey="{82171F9B-07C1-4651-A43E-2DEC524ABB11}"/>
    <w:embedBold r:id="rId7" w:fontKey="{F08DAD34-ED87-41FE-BD93-5EC04DE6AC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8" w:fontKey="{62504925-D065-4285-9AA2-2494EA85E1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99B5" w14:textId="77777777" w:rsidR="00EC16FB" w:rsidRDefault="00EC16F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40AB" w14:textId="77777777" w:rsidR="00EC16FB" w:rsidRDefault="00EC16F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FF99" w14:textId="77777777" w:rsidR="00EC16FB" w:rsidRDefault="00EC16F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CE67A" w14:textId="77777777" w:rsidR="00517533" w:rsidRDefault="00517533">
      <w:pPr>
        <w:spacing w:after="0" w:line="240" w:lineRule="auto"/>
      </w:pPr>
      <w:r>
        <w:separator/>
      </w:r>
    </w:p>
  </w:footnote>
  <w:footnote w:type="continuationSeparator" w:id="0">
    <w:p w14:paraId="57F7B815" w14:textId="77777777" w:rsidR="00517533" w:rsidRDefault="0051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5D34" w14:textId="77777777" w:rsidR="00EC16FB" w:rsidRDefault="00517533">
    <w:pPr>
      <w:pBdr>
        <w:top w:val="nil"/>
        <w:left w:val="nil"/>
        <w:bottom w:val="nil"/>
        <w:right w:val="nil"/>
        <w:between w:val="nil"/>
      </w:pBdr>
      <w:tabs>
        <w:tab w:val="center" w:pos="4513"/>
        <w:tab w:val="right" w:pos="9026"/>
      </w:tabs>
      <w:spacing w:after="0" w:line="240" w:lineRule="auto"/>
      <w:rPr>
        <w:color w:val="000000"/>
      </w:rPr>
    </w:pPr>
    <w:r>
      <w:rPr>
        <w:color w:val="000000"/>
      </w:rPr>
      <w:pict w14:anchorId="5C05B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50.8pt;height:450.8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E69D" w14:textId="77777777" w:rsidR="00EC16FB" w:rsidRDefault="00517533">
    <w:pPr>
      <w:pBdr>
        <w:top w:val="nil"/>
        <w:left w:val="nil"/>
        <w:bottom w:val="nil"/>
        <w:right w:val="nil"/>
        <w:between w:val="nil"/>
      </w:pBdr>
      <w:tabs>
        <w:tab w:val="center" w:pos="4513"/>
        <w:tab w:val="right" w:pos="9026"/>
      </w:tabs>
      <w:spacing w:after="0" w:line="240" w:lineRule="auto"/>
      <w:rPr>
        <w:color w:val="000000"/>
      </w:rPr>
    </w:pPr>
    <w:r>
      <w:rPr>
        <w:color w:val="000000"/>
      </w:rPr>
      <w:pict w14:anchorId="62D30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450.8pt;height:450.8pt;z-index:-251659776;mso-position-horizontal:center;mso-position-horizontal-relative:margin;mso-position-vertical:center;mso-position-vertical-relative:margin">
          <v:imagedata r:id="rId1" o:title="imag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570C" w14:textId="77777777" w:rsidR="00EC16FB" w:rsidRDefault="00517533">
    <w:pPr>
      <w:pBdr>
        <w:top w:val="nil"/>
        <w:left w:val="nil"/>
        <w:bottom w:val="nil"/>
        <w:right w:val="nil"/>
        <w:between w:val="nil"/>
      </w:pBdr>
      <w:tabs>
        <w:tab w:val="center" w:pos="4513"/>
        <w:tab w:val="right" w:pos="9026"/>
      </w:tabs>
      <w:spacing w:after="0" w:line="240" w:lineRule="auto"/>
      <w:rPr>
        <w:color w:val="000000"/>
      </w:rPr>
    </w:pPr>
    <w:r>
      <w:rPr>
        <w:color w:val="000000"/>
      </w:rPr>
      <w:pict w14:anchorId="55A25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450.8pt;height:450.8pt;z-index:-25165875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2269"/>
    <w:multiLevelType w:val="multilevel"/>
    <w:tmpl w:val="C0CE2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F75D9E"/>
    <w:multiLevelType w:val="multilevel"/>
    <w:tmpl w:val="6E6E0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3AB745F"/>
    <w:multiLevelType w:val="multilevel"/>
    <w:tmpl w:val="79C4B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845F13"/>
    <w:multiLevelType w:val="multilevel"/>
    <w:tmpl w:val="7312F0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6FB"/>
    <w:rsid w:val="00016F31"/>
    <w:rsid w:val="000C44F8"/>
    <w:rsid w:val="00230ACF"/>
    <w:rsid w:val="00292036"/>
    <w:rsid w:val="00517533"/>
    <w:rsid w:val="00521813"/>
    <w:rsid w:val="00582D6E"/>
    <w:rsid w:val="00740608"/>
    <w:rsid w:val="007621E7"/>
    <w:rsid w:val="00866E52"/>
    <w:rsid w:val="00943072"/>
    <w:rsid w:val="00A257B3"/>
    <w:rsid w:val="00AC78FD"/>
    <w:rsid w:val="00B30247"/>
    <w:rsid w:val="00E14598"/>
    <w:rsid w:val="00EC1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3CF6D5"/>
  <w15:docId w15:val="{CC15ECA6-5CC0-4477-914F-8276FF08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F2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FBF"/>
  </w:style>
  <w:style w:type="paragraph" w:styleId="Footer">
    <w:name w:val="footer"/>
    <w:basedOn w:val="Normal"/>
    <w:link w:val="FooterChar"/>
    <w:uiPriority w:val="99"/>
    <w:unhideWhenUsed/>
    <w:rsid w:val="005F2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FBF"/>
  </w:style>
  <w:style w:type="table" w:styleId="TableGrid">
    <w:name w:val="Table Grid"/>
    <w:basedOn w:val="TableNormal"/>
    <w:uiPriority w:val="39"/>
    <w:rsid w:val="002F0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41CE"/>
    <w:rPr>
      <w:color w:val="0563C1" w:themeColor="hyperlink"/>
      <w:u w:val="single"/>
    </w:rPr>
  </w:style>
  <w:style w:type="character" w:styleId="UnresolvedMention">
    <w:name w:val="Unresolved Mention"/>
    <w:basedOn w:val="DefaultParagraphFont"/>
    <w:uiPriority w:val="99"/>
    <w:semiHidden/>
    <w:unhideWhenUsed/>
    <w:rsid w:val="00BF41CE"/>
    <w:rPr>
      <w:color w:val="605E5C"/>
      <w:shd w:val="clear" w:color="auto" w:fill="E1DFDD"/>
    </w:rPr>
  </w:style>
  <w:style w:type="character" w:styleId="FollowedHyperlink">
    <w:name w:val="FollowedHyperlink"/>
    <w:basedOn w:val="DefaultParagraphFont"/>
    <w:uiPriority w:val="99"/>
    <w:semiHidden/>
    <w:unhideWhenUsed/>
    <w:rsid w:val="009B0FDE"/>
    <w:rPr>
      <w:color w:val="954F72" w:themeColor="followedHyperlink"/>
      <w:u w:val="single"/>
    </w:rPr>
  </w:style>
  <w:style w:type="paragraph" w:styleId="ListParagraph">
    <w:name w:val="List Paragraph"/>
    <w:basedOn w:val="Normal"/>
    <w:uiPriority w:val="34"/>
    <w:qFormat/>
    <w:rsid w:val="009F5BF9"/>
    <w:pPr>
      <w:ind w:left="720"/>
      <w:contextualSpacing/>
    </w:pPr>
  </w:style>
  <w:style w:type="paragraph" w:styleId="NormalWeb">
    <w:name w:val="Normal (Web)"/>
    <w:basedOn w:val="Normal"/>
    <w:uiPriority w:val="99"/>
    <w:unhideWhenUsed/>
    <w:rsid w:val="009F5B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5BF9"/>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ursery@baileyscourt.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beststartinlife.gov.uk/childcare-early-years-educ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fe.southglos.gov.uk/kb5/southglos/directory/advice.page?id=GLu6GUIMkpw&amp;familychannel=2-2&amp;channel=famil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lNGvMdODTcI+buCfeRg6gIUJCQ==">CgMxLjA4AHIhMTBxWkIwbERXLU9LbWk0SkV6X0lENV83TENPOHZCV0ti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11</Pages>
  <Words>2401</Words>
  <Characters>13689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Elliott</dc:creator>
  <cp:lastModifiedBy>Sophie Elliott</cp:lastModifiedBy>
  <cp:revision>6</cp:revision>
  <dcterms:created xsi:type="dcterms:W3CDTF">2026-01-08T11:20:00Z</dcterms:created>
  <dcterms:modified xsi:type="dcterms:W3CDTF">2026-01-23T15:29:00Z</dcterms:modified>
</cp:coreProperties>
</file>