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50" w:rsidRDefault="00991B50" w:rsidP="00991B50">
      <w:pPr>
        <w:jc w:val="center"/>
        <w:rPr>
          <w:b/>
          <w:sz w:val="28"/>
          <w:szCs w:val="28"/>
          <w:u w:val="single"/>
        </w:rPr>
      </w:pPr>
      <w:r w:rsidRPr="00755CC8">
        <w:rPr>
          <w:b/>
          <w:sz w:val="28"/>
          <w:szCs w:val="28"/>
          <w:u w:val="single"/>
        </w:rPr>
        <w:t xml:space="preserve">English Writing Genre Map – Year </w:t>
      </w:r>
      <w:r w:rsidR="004017EC" w:rsidRPr="00755CC8">
        <w:rPr>
          <w:b/>
          <w:sz w:val="28"/>
          <w:szCs w:val="28"/>
          <w:u w:val="single"/>
        </w:rPr>
        <w:t>2</w:t>
      </w:r>
      <w:r w:rsidR="00885580">
        <w:rPr>
          <w:b/>
          <w:sz w:val="28"/>
          <w:szCs w:val="28"/>
          <w:u w:val="single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83"/>
        <w:gridCol w:w="1342"/>
        <w:gridCol w:w="842"/>
        <w:gridCol w:w="2184"/>
        <w:gridCol w:w="2183"/>
        <w:gridCol w:w="2184"/>
        <w:gridCol w:w="6"/>
        <w:gridCol w:w="2178"/>
      </w:tblGrid>
      <w:tr w:rsidR="00991B50" w:rsidTr="00991B50">
        <w:tc>
          <w:tcPr>
            <w:tcW w:w="846" w:type="dxa"/>
          </w:tcPr>
          <w:p w:rsidR="00991B50" w:rsidRPr="00991B50" w:rsidRDefault="004017EC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Y2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18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183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18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18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="00124FD3" w:rsidTr="00D12916">
        <w:tc>
          <w:tcPr>
            <w:tcW w:w="846" w:type="dxa"/>
            <w:vMerge w:val="restart"/>
            <w:textDirection w:val="btLr"/>
          </w:tcPr>
          <w:p w:rsidR="00124FD3" w:rsidRDefault="00D12916" w:rsidP="00D12916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2183" w:type="dxa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  <w:gridSpan w:val="2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3" w:type="dxa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  <w:gridSpan w:val="2"/>
          </w:tcPr>
          <w:p w:rsidR="00124FD3" w:rsidRPr="00D12916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Unit 1</w:t>
            </w:r>
          </w:p>
        </w:tc>
      </w:tr>
      <w:tr w:rsidR="008B1117" w:rsidTr="00344D40">
        <w:trPr>
          <w:trHeight w:val="1171"/>
        </w:trPr>
        <w:tc>
          <w:tcPr>
            <w:tcW w:w="846" w:type="dxa"/>
            <w:vMerge/>
          </w:tcPr>
          <w:p w:rsidR="008B1117" w:rsidRDefault="008B1117" w:rsidP="008B11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8B1117" w:rsidRPr="00885580" w:rsidRDefault="008B1117" w:rsidP="008B1117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885580">
              <w:rPr>
                <w:b/>
                <w:color w:val="00B050"/>
                <w:sz w:val="20"/>
                <w:szCs w:val="20"/>
                <w:u w:val="single"/>
              </w:rPr>
              <w:t>Power of Reading 1</w:t>
            </w:r>
          </w:p>
          <w:p w:rsidR="008B1117" w:rsidRPr="00885580" w:rsidRDefault="008B1117" w:rsidP="008B1117">
            <w:pPr>
              <w:jc w:val="center"/>
              <w:rPr>
                <w:i/>
                <w:color w:val="4472C4" w:themeColor="accent5"/>
                <w:sz w:val="20"/>
                <w:szCs w:val="20"/>
              </w:rPr>
            </w:pPr>
            <w:r w:rsidRPr="00885580">
              <w:rPr>
                <w:color w:val="00B050"/>
                <w:sz w:val="20"/>
                <w:szCs w:val="20"/>
              </w:rPr>
              <w:t xml:space="preserve">The Storm Whale </w:t>
            </w:r>
          </w:p>
        </w:tc>
        <w:tc>
          <w:tcPr>
            <w:tcW w:w="2184" w:type="dxa"/>
            <w:gridSpan w:val="2"/>
          </w:tcPr>
          <w:p w:rsidR="008B1117" w:rsidRPr="00885580" w:rsidRDefault="008B1117" w:rsidP="008B111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85580">
              <w:rPr>
                <w:b/>
                <w:color w:val="FF0000"/>
                <w:sz w:val="20"/>
                <w:szCs w:val="20"/>
                <w:u w:val="single"/>
              </w:rPr>
              <w:t>Fiction Unit 1</w:t>
            </w:r>
          </w:p>
          <w:p w:rsidR="008B1117" w:rsidRPr="00885580" w:rsidRDefault="008B1117" w:rsidP="008B1117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8B1117" w:rsidRPr="00885580" w:rsidRDefault="008B1117" w:rsidP="008B111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885580">
              <w:rPr>
                <w:color w:val="FF0000"/>
                <w:sz w:val="20"/>
                <w:szCs w:val="20"/>
              </w:rPr>
              <w:t>Stories by the same author (Julia Donaldson)</w:t>
            </w:r>
          </w:p>
        </w:tc>
        <w:tc>
          <w:tcPr>
            <w:tcW w:w="2184" w:type="dxa"/>
          </w:tcPr>
          <w:p w:rsidR="008B1117" w:rsidRPr="00885580" w:rsidRDefault="008B1117" w:rsidP="008B1117">
            <w:pPr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885580">
              <w:rPr>
                <w:color w:val="0070C0"/>
                <w:sz w:val="20"/>
                <w:szCs w:val="20"/>
              </w:rPr>
              <w:t xml:space="preserve"> </w:t>
            </w:r>
            <w:r w:rsidRPr="00885580">
              <w:rPr>
                <w:b/>
                <w:color w:val="0070C0"/>
                <w:sz w:val="20"/>
                <w:szCs w:val="20"/>
                <w:u w:val="single"/>
              </w:rPr>
              <w:t>Non-Fiction</w:t>
            </w:r>
            <w:r w:rsidR="00BD4E3E" w:rsidRPr="00885580">
              <w:rPr>
                <w:b/>
                <w:color w:val="0070C0"/>
                <w:sz w:val="20"/>
                <w:szCs w:val="20"/>
                <w:u w:val="single"/>
              </w:rPr>
              <w:t xml:space="preserve"> 2</w:t>
            </w:r>
          </w:p>
          <w:p w:rsidR="008B1117" w:rsidRPr="00885580" w:rsidRDefault="008B1117" w:rsidP="008B1117">
            <w:pPr>
              <w:jc w:val="center"/>
              <w:rPr>
                <w:color w:val="0070C0"/>
                <w:sz w:val="20"/>
                <w:szCs w:val="20"/>
              </w:rPr>
            </w:pPr>
            <w:r w:rsidRPr="00885580">
              <w:rPr>
                <w:color w:val="0070C0"/>
                <w:sz w:val="20"/>
                <w:szCs w:val="20"/>
              </w:rPr>
              <w:t>Explanation text</w:t>
            </w:r>
          </w:p>
          <w:p w:rsidR="008B1117" w:rsidRPr="00885580" w:rsidRDefault="008B1117" w:rsidP="008B1117">
            <w:pPr>
              <w:jc w:val="center"/>
              <w:rPr>
                <w:color w:val="0070C0"/>
                <w:sz w:val="20"/>
                <w:szCs w:val="20"/>
              </w:rPr>
            </w:pPr>
            <w:r w:rsidRPr="00885580">
              <w:rPr>
                <w:color w:val="0070C0"/>
                <w:sz w:val="20"/>
                <w:szCs w:val="20"/>
              </w:rPr>
              <w:t>How to catch a star</w:t>
            </w:r>
          </w:p>
          <w:p w:rsidR="008B1117" w:rsidRPr="00885580" w:rsidRDefault="008B1117" w:rsidP="008B1117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8B1117" w:rsidRPr="00885580" w:rsidRDefault="008B1117" w:rsidP="0088558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1117" w:rsidRPr="00885580" w:rsidRDefault="008B1117" w:rsidP="008B1117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885580">
              <w:rPr>
                <w:b/>
                <w:color w:val="00B050"/>
                <w:sz w:val="20"/>
                <w:szCs w:val="20"/>
                <w:u w:val="single"/>
              </w:rPr>
              <w:t>Power of Reading</w:t>
            </w:r>
            <w:r w:rsidR="00BD4E3E" w:rsidRPr="00885580">
              <w:rPr>
                <w:b/>
                <w:color w:val="00B050"/>
                <w:sz w:val="20"/>
                <w:szCs w:val="20"/>
                <w:u w:val="single"/>
              </w:rPr>
              <w:t xml:space="preserve"> 2</w:t>
            </w:r>
          </w:p>
          <w:p w:rsidR="008B1117" w:rsidRPr="00885580" w:rsidRDefault="008B1117" w:rsidP="008B1117">
            <w:pPr>
              <w:jc w:val="center"/>
              <w:rPr>
                <w:i/>
                <w:color w:val="4472C4" w:themeColor="accent5"/>
                <w:sz w:val="20"/>
                <w:szCs w:val="20"/>
              </w:rPr>
            </w:pPr>
            <w:r w:rsidRPr="00885580">
              <w:rPr>
                <w:color w:val="00B050"/>
                <w:sz w:val="20"/>
                <w:szCs w:val="20"/>
              </w:rPr>
              <w:t>The Man on the Moon</w:t>
            </w:r>
            <w:r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 xml:space="preserve"> </w:t>
            </w:r>
          </w:p>
          <w:p w:rsidR="008B1117" w:rsidRPr="00885580" w:rsidRDefault="008B1117" w:rsidP="008B1117">
            <w:pPr>
              <w:jc w:val="center"/>
              <w:rPr>
                <w:i/>
                <w:color w:val="4472C4" w:themeColor="accent5"/>
                <w:sz w:val="20"/>
                <w:szCs w:val="20"/>
              </w:rPr>
            </w:pPr>
          </w:p>
        </w:tc>
        <w:tc>
          <w:tcPr>
            <w:tcW w:w="2184" w:type="dxa"/>
          </w:tcPr>
          <w:p w:rsidR="008B1117" w:rsidRPr="00885580" w:rsidRDefault="008B1117" w:rsidP="008B1117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885580">
              <w:rPr>
                <w:b/>
                <w:sz w:val="20"/>
                <w:szCs w:val="20"/>
              </w:rPr>
              <w:t xml:space="preserve"> </w:t>
            </w:r>
            <w:r w:rsidRPr="00885580">
              <w:rPr>
                <w:b/>
                <w:color w:val="00B050"/>
                <w:sz w:val="20"/>
                <w:szCs w:val="20"/>
                <w:u w:val="single"/>
              </w:rPr>
              <w:t>Power of Reading</w:t>
            </w:r>
            <w:r w:rsidR="00D161BB" w:rsidRPr="00885580">
              <w:rPr>
                <w:b/>
                <w:color w:val="00B050"/>
                <w:sz w:val="20"/>
                <w:szCs w:val="20"/>
                <w:u w:val="single"/>
              </w:rPr>
              <w:t xml:space="preserve"> 3</w:t>
            </w:r>
          </w:p>
          <w:p w:rsidR="008B1117" w:rsidRPr="00885580" w:rsidRDefault="008B1117" w:rsidP="008B111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885580">
              <w:rPr>
                <w:i/>
                <w:color w:val="00B050"/>
                <w:sz w:val="20"/>
                <w:szCs w:val="20"/>
              </w:rPr>
              <w:t>Egg Box Dragon</w:t>
            </w:r>
          </w:p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D161BB" w:rsidRPr="00885580" w:rsidRDefault="00D161BB" w:rsidP="00D161BB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885580">
              <w:rPr>
                <w:b/>
                <w:color w:val="00B050"/>
                <w:sz w:val="20"/>
                <w:szCs w:val="20"/>
                <w:u w:val="single"/>
              </w:rPr>
              <w:t>Power of Reading 4</w:t>
            </w:r>
          </w:p>
          <w:p w:rsidR="00D161BB" w:rsidRPr="00885580" w:rsidRDefault="00D161BB" w:rsidP="00D161BB">
            <w:pPr>
              <w:jc w:val="center"/>
              <w:rPr>
                <w:color w:val="00B050"/>
                <w:sz w:val="20"/>
                <w:szCs w:val="20"/>
              </w:rPr>
            </w:pPr>
            <w:r w:rsidRPr="00885580">
              <w:rPr>
                <w:color w:val="00B050"/>
                <w:sz w:val="20"/>
                <w:szCs w:val="20"/>
              </w:rPr>
              <w:t>Traction Man</w:t>
            </w:r>
          </w:p>
          <w:p w:rsidR="008B1117" w:rsidRPr="00885580" w:rsidRDefault="008B1117" w:rsidP="008B1117">
            <w:pPr>
              <w:jc w:val="center"/>
              <w:rPr>
                <w:i/>
                <w:color w:val="FFC000" w:themeColor="accent4"/>
                <w:sz w:val="20"/>
                <w:szCs w:val="20"/>
              </w:rPr>
            </w:pPr>
          </w:p>
        </w:tc>
      </w:tr>
      <w:tr w:rsidR="008B1117" w:rsidTr="00991B50">
        <w:tc>
          <w:tcPr>
            <w:tcW w:w="846" w:type="dxa"/>
            <w:vMerge/>
          </w:tcPr>
          <w:p w:rsidR="008B1117" w:rsidRDefault="008B1117" w:rsidP="008B11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184" w:type="dxa"/>
            <w:gridSpan w:val="2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184" w:type="dxa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183" w:type="dxa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184" w:type="dxa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184" w:type="dxa"/>
            <w:gridSpan w:val="2"/>
          </w:tcPr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Unit 2</w:t>
            </w:r>
          </w:p>
        </w:tc>
      </w:tr>
      <w:tr w:rsidR="008B1117" w:rsidTr="00885580">
        <w:trPr>
          <w:trHeight w:val="1823"/>
        </w:trPr>
        <w:tc>
          <w:tcPr>
            <w:tcW w:w="846" w:type="dxa"/>
            <w:vMerge/>
          </w:tcPr>
          <w:p w:rsidR="008B1117" w:rsidRPr="00991B50" w:rsidRDefault="008B1117" w:rsidP="008B11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3" w:type="dxa"/>
          </w:tcPr>
          <w:p w:rsidR="008B1117" w:rsidRPr="00885580" w:rsidRDefault="008B1117" w:rsidP="008B1117">
            <w:pPr>
              <w:jc w:val="center"/>
              <w:rPr>
                <w:b/>
                <w:color w:val="4472C4" w:themeColor="accent5"/>
                <w:sz w:val="20"/>
                <w:szCs w:val="20"/>
                <w:u w:val="single"/>
              </w:rPr>
            </w:pPr>
            <w:r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>Non-Fiction</w:t>
            </w:r>
            <w:r w:rsidR="00BD4E3E"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 xml:space="preserve"> 1</w:t>
            </w:r>
          </w:p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Non-chronological reports</w:t>
            </w:r>
            <w:r w:rsidRPr="00885580">
              <w:rPr>
                <w:i/>
                <w:color w:val="4472C4" w:themeColor="accent5"/>
                <w:sz w:val="20"/>
                <w:szCs w:val="20"/>
              </w:rPr>
              <w:br/>
            </w:r>
            <w:r w:rsidRPr="00885580">
              <w:rPr>
                <w:color w:val="4472C4" w:themeColor="accent5"/>
                <w:sz w:val="20"/>
                <w:szCs w:val="20"/>
              </w:rPr>
              <w:t>(Habitats –topic link)</w:t>
            </w:r>
          </w:p>
        </w:tc>
        <w:tc>
          <w:tcPr>
            <w:tcW w:w="2184" w:type="dxa"/>
            <w:gridSpan w:val="2"/>
          </w:tcPr>
          <w:p w:rsidR="008B1117" w:rsidRPr="00885580" w:rsidRDefault="008B1117" w:rsidP="008B1117">
            <w:pPr>
              <w:jc w:val="center"/>
              <w:rPr>
                <w:b/>
                <w:color w:val="FFFF00"/>
                <w:sz w:val="20"/>
                <w:szCs w:val="20"/>
                <w:u w:val="single"/>
              </w:rPr>
            </w:pPr>
            <w:r w:rsidRPr="00885580">
              <w:rPr>
                <w:b/>
                <w:color w:val="FFFF00"/>
                <w:sz w:val="20"/>
                <w:szCs w:val="20"/>
                <w:u w:val="single"/>
              </w:rPr>
              <w:t>Poetry</w:t>
            </w:r>
            <w:r w:rsidR="00D161BB" w:rsidRPr="00885580">
              <w:rPr>
                <w:b/>
                <w:color w:val="FFFF00"/>
                <w:sz w:val="20"/>
                <w:szCs w:val="20"/>
                <w:u w:val="single"/>
              </w:rPr>
              <w:t xml:space="preserve"> 1</w:t>
            </w:r>
          </w:p>
          <w:p w:rsidR="008B1117" w:rsidRPr="00885580" w:rsidRDefault="008B1117" w:rsidP="008B1117">
            <w:pPr>
              <w:jc w:val="center"/>
              <w:rPr>
                <w:color w:val="FFFF00"/>
                <w:sz w:val="20"/>
                <w:szCs w:val="20"/>
              </w:rPr>
            </w:pPr>
            <w:r w:rsidRPr="00885580">
              <w:rPr>
                <w:color w:val="FFFF00"/>
                <w:sz w:val="20"/>
                <w:szCs w:val="20"/>
              </w:rPr>
              <w:t>School Poems</w:t>
            </w:r>
          </w:p>
          <w:p w:rsidR="008B1117" w:rsidRPr="00885580" w:rsidRDefault="008B1117" w:rsidP="00885580">
            <w:pPr>
              <w:jc w:val="center"/>
              <w:rPr>
                <w:color w:val="FFFF00"/>
                <w:sz w:val="20"/>
                <w:szCs w:val="20"/>
              </w:rPr>
            </w:pPr>
            <w:r w:rsidRPr="00885580">
              <w:rPr>
                <w:color w:val="FFFF00"/>
                <w:sz w:val="20"/>
                <w:szCs w:val="20"/>
              </w:rPr>
              <w:t>Please Mrs Butler</w:t>
            </w:r>
          </w:p>
          <w:p w:rsidR="008B1117" w:rsidRPr="00885580" w:rsidRDefault="008B1117" w:rsidP="00885580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and</w:t>
            </w:r>
          </w:p>
          <w:p w:rsidR="008B1117" w:rsidRPr="00885580" w:rsidRDefault="008B1117" w:rsidP="008B111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85580">
              <w:rPr>
                <w:b/>
                <w:color w:val="FF0000"/>
                <w:sz w:val="20"/>
                <w:szCs w:val="20"/>
                <w:u w:val="single"/>
              </w:rPr>
              <w:t>Fiction Unit 2</w:t>
            </w:r>
          </w:p>
          <w:p w:rsidR="008B1117" w:rsidRPr="00885580" w:rsidRDefault="008B1117" w:rsidP="008B1117">
            <w:pPr>
              <w:jc w:val="center"/>
              <w:rPr>
                <w:color w:val="FFFF00"/>
                <w:sz w:val="20"/>
                <w:szCs w:val="20"/>
              </w:rPr>
            </w:pPr>
            <w:r w:rsidRPr="00885580">
              <w:rPr>
                <w:color w:val="FF0000"/>
                <w:sz w:val="20"/>
                <w:szCs w:val="20"/>
              </w:rPr>
              <w:t>Edgar the excitable dragon</w:t>
            </w:r>
          </w:p>
        </w:tc>
        <w:tc>
          <w:tcPr>
            <w:tcW w:w="2184" w:type="dxa"/>
          </w:tcPr>
          <w:p w:rsidR="008B1117" w:rsidRPr="00885580" w:rsidRDefault="008B1117" w:rsidP="008B1117">
            <w:pPr>
              <w:jc w:val="center"/>
              <w:rPr>
                <w:b/>
                <w:color w:val="FFFF00"/>
                <w:sz w:val="20"/>
                <w:szCs w:val="20"/>
                <w:u w:val="single"/>
              </w:rPr>
            </w:pPr>
            <w:r w:rsidRPr="00885580">
              <w:rPr>
                <w:b/>
                <w:color w:val="FFFF00"/>
                <w:sz w:val="20"/>
                <w:szCs w:val="20"/>
                <w:u w:val="single"/>
              </w:rPr>
              <w:t>Poetry</w:t>
            </w:r>
            <w:r w:rsidR="00D161BB" w:rsidRPr="00885580">
              <w:rPr>
                <w:b/>
                <w:color w:val="FFFF00"/>
                <w:sz w:val="20"/>
                <w:szCs w:val="20"/>
                <w:u w:val="single"/>
              </w:rPr>
              <w:t xml:space="preserve"> 2</w:t>
            </w:r>
          </w:p>
          <w:p w:rsidR="008B1117" w:rsidRPr="00885580" w:rsidRDefault="008B1117" w:rsidP="00885580">
            <w:pPr>
              <w:jc w:val="center"/>
              <w:rPr>
                <w:color w:val="FFFF00"/>
                <w:sz w:val="20"/>
                <w:szCs w:val="20"/>
              </w:rPr>
            </w:pPr>
            <w:r w:rsidRPr="00885580">
              <w:rPr>
                <w:color w:val="FFFF00"/>
                <w:sz w:val="20"/>
                <w:szCs w:val="20"/>
              </w:rPr>
              <w:t>Shape Poems</w:t>
            </w:r>
          </w:p>
          <w:p w:rsidR="008B1117" w:rsidRPr="00885580" w:rsidRDefault="008B1117" w:rsidP="00885580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and</w:t>
            </w:r>
          </w:p>
          <w:p w:rsidR="008B1117" w:rsidRPr="00885580" w:rsidRDefault="008B1117" w:rsidP="008B1117">
            <w:pPr>
              <w:jc w:val="center"/>
              <w:rPr>
                <w:b/>
                <w:color w:val="4472C4" w:themeColor="accent5"/>
                <w:sz w:val="20"/>
                <w:szCs w:val="20"/>
                <w:u w:val="single"/>
              </w:rPr>
            </w:pPr>
            <w:r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>Non-Fiction</w:t>
            </w:r>
            <w:r w:rsidR="00BD4E3E"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 xml:space="preserve"> 3</w:t>
            </w:r>
          </w:p>
          <w:p w:rsidR="008B1117" w:rsidRPr="00885580" w:rsidRDefault="008B1117" w:rsidP="008B1117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Newspaper report</w:t>
            </w:r>
          </w:p>
          <w:p w:rsidR="008B1117" w:rsidRPr="00885580" w:rsidRDefault="008B1117" w:rsidP="0088558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(describ</w:t>
            </w:r>
            <w:r w:rsidR="00D161BB" w:rsidRPr="00885580">
              <w:rPr>
                <w:color w:val="4472C4" w:themeColor="accent5"/>
                <w:sz w:val="20"/>
                <w:szCs w:val="20"/>
              </w:rPr>
              <w:t>ing</w:t>
            </w:r>
            <w:r w:rsidRPr="00885580">
              <w:rPr>
                <w:color w:val="4472C4" w:themeColor="accent5"/>
                <w:sz w:val="20"/>
                <w:szCs w:val="20"/>
              </w:rPr>
              <w:t xml:space="preserve"> our enterpr</w:t>
            </w:r>
            <w:r w:rsidR="00BD4E3E" w:rsidRPr="00885580">
              <w:rPr>
                <w:color w:val="4472C4" w:themeColor="accent5"/>
                <w:sz w:val="20"/>
                <w:szCs w:val="20"/>
              </w:rPr>
              <w:t>i</w:t>
            </w:r>
            <w:r w:rsidRPr="00885580">
              <w:rPr>
                <w:color w:val="4472C4" w:themeColor="accent5"/>
                <w:sz w:val="20"/>
                <w:szCs w:val="20"/>
              </w:rPr>
              <w:t>se</w:t>
            </w:r>
            <w:r w:rsidR="00885580" w:rsidRPr="00885580">
              <w:rPr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2183" w:type="dxa"/>
          </w:tcPr>
          <w:p w:rsidR="00BD4E3E" w:rsidRPr="00885580" w:rsidRDefault="00BD4E3E" w:rsidP="00BD4E3E">
            <w:pPr>
              <w:jc w:val="center"/>
              <w:rPr>
                <w:b/>
                <w:color w:val="4472C4" w:themeColor="accent5"/>
                <w:sz w:val="20"/>
                <w:szCs w:val="20"/>
                <w:u w:val="single"/>
              </w:rPr>
            </w:pPr>
            <w:r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>Non-Fiction 4</w:t>
            </w:r>
          </w:p>
          <w:p w:rsidR="00BD4E3E" w:rsidRPr="00885580" w:rsidRDefault="00BD4E3E" w:rsidP="00BD4E3E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Recount</w:t>
            </w:r>
          </w:p>
          <w:p w:rsidR="00BD4E3E" w:rsidRPr="00885580" w:rsidRDefault="00BD4E3E" w:rsidP="00BD4E3E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(school trip)</w:t>
            </w:r>
          </w:p>
          <w:p w:rsidR="00BD4E3E" w:rsidRPr="00885580" w:rsidRDefault="00BD4E3E" w:rsidP="008B11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8B1117" w:rsidRPr="00885580" w:rsidRDefault="00D161BB" w:rsidP="008B1117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color w:val="00B050"/>
                <w:sz w:val="20"/>
                <w:szCs w:val="20"/>
              </w:rPr>
              <w:t xml:space="preserve">Continuation of Egg Box Dragon (mixture of fiction and non-fiction </w:t>
            </w:r>
            <w:bookmarkStart w:id="0" w:name="_GoBack"/>
            <w:bookmarkEnd w:id="0"/>
            <w:r w:rsidRPr="00885580">
              <w:rPr>
                <w:b/>
                <w:color w:val="00B050"/>
                <w:sz w:val="20"/>
                <w:szCs w:val="20"/>
              </w:rPr>
              <w:t>writing)</w:t>
            </w:r>
          </w:p>
        </w:tc>
        <w:tc>
          <w:tcPr>
            <w:tcW w:w="2184" w:type="dxa"/>
            <w:gridSpan w:val="2"/>
          </w:tcPr>
          <w:p w:rsidR="00D161BB" w:rsidRPr="00885580" w:rsidRDefault="00D161BB" w:rsidP="00D161BB">
            <w:pPr>
              <w:jc w:val="center"/>
              <w:rPr>
                <w:b/>
                <w:color w:val="4472C4" w:themeColor="accent5"/>
                <w:sz w:val="20"/>
                <w:szCs w:val="20"/>
                <w:u w:val="single"/>
              </w:rPr>
            </w:pPr>
            <w:r w:rsidRPr="00885580">
              <w:rPr>
                <w:b/>
                <w:color w:val="4472C4" w:themeColor="accent5"/>
                <w:sz w:val="20"/>
                <w:szCs w:val="20"/>
                <w:u w:val="single"/>
              </w:rPr>
              <w:t>Non-Fiction 5</w:t>
            </w:r>
          </w:p>
          <w:p w:rsidR="00D161BB" w:rsidRPr="00885580" w:rsidRDefault="00D161BB" w:rsidP="00D161B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885580">
              <w:rPr>
                <w:color w:val="4472C4" w:themeColor="accent5"/>
                <w:sz w:val="20"/>
                <w:szCs w:val="20"/>
              </w:rPr>
              <w:t>Instructions</w:t>
            </w:r>
          </w:p>
          <w:p w:rsidR="00D161BB" w:rsidRPr="00885580" w:rsidRDefault="00D161BB" w:rsidP="00D161BB">
            <w:pPr>
              <w:jc w:val="center"/>
              <w:rPr>
                <w:b/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and</w:t>
            </w:r>
          </w:p>
          <w:p w:rsidR="00D161BB" w:rsidRPr="00885580" w:rsidRDefault="00D161BB" w:rsidP="00D161BB">
            <w:pPr>
              <w:jc w:val="center"/>
              <w:rPr>
                <w:color w:val="0070C0"/>
                <w:sz w:val="20"/>
                <w:szCs w:val="20"/>
              </w:rPr>
            </w:pPr>
            <w:r w:rsidRPr="00885580">
              <w:rPr>
                <w:color w:val="0070C0"/>
                <w:sz w:val="20"/>
                <w:szCs w:val="20"/>
              </w:rPr>
              <w:t xml:space="preserve">recount/transition writing </w:t>
            </w:r>
          </w:p>
          <w:p w:rsidR="00D161BB" w:rsidRPr="00885580" w:rsidRDefault="00D161BB" w:rsidP="00D161B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D161BB" w:rsidRPr="00885580" w:rsidRDefault="00D161BB" w:rsidP="00D161B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8B1117" w:rsidRPr="00885580" w:rsidRDefault="008B1117" w:rsidP="008B11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117" w:rsidTr="00D12916">
        <w:tc>
          <w:tcPr>
            <w:tcW w:w="846" w:type="dxa"/>
          </w:tcPr>
          <w:p w:rsidR="008B1117" w:rsidRPr="00991B50" w:rsidRDefault="008B1117" w:rsidP="008B11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25" w:type="dxa"/>
            <w:gridSpan w:val="2"/>
          </w:tcPr>
          <w:p w:rsidR="008B1117" w:rsidRPr="00D12916" w:rsidRDefault="008B1117" w:rsidP="008B1117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3026" w:type="dxa"/>
            <w:gridSpan w:val="2"/>
          </w:tcPr>
          <w:p w:rsidR="008B1117" w:rsidRPr="00D12916" w:rsidRDefault="008B1117" w:rsidP="008B1117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2183" w:type="dxa"/>
          </w:tcPr>
          <w:p w:rsidR="008B1117" w:rsidRPr="00D12916" w:rsidRDefault="008B1117" w:rsidP="008B1117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184" w:type="dxa"/>
          </w:tcPr>
          <w:p w:rsidR="008B1117" w:rsidRPr="00D12916" w:rsidRDefault="008B1117" w:rsidP="008B1117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2184" w:type="dxa"/>
            <w:gridSpan w:val="2"/>
          </w:tcPr>
          <w:p w:rsidR="008B1117" w:rsidRPr="00D12916" w:rsidRDefault="008B1117" w:rsidP="008B1117">
            <w:pPr>
              <w:jc w:val="center"/>
              <w:rPr>
                <w:b/>
                <w:sz w:val="24"/>
                <w:szCs w:val="24"/>
              </w:rPr>
            </w:pPr>
            <w:r w:rsidRPr="00D12916">
              <w:rPr>
                <w:b/>
                <w:sz w:val="24"/>
                <w:szCs w:val="24"/>
              </w:rPr>
              <w:t>Terminology</w:t>
            </w:r>
          </w:p>
        </w:tc>
      </w:tr>
      <w:tr w:rsidR="008B1117" w:rsidTr="00D12916">
        <w:trPr>
          <w:cantSplit/>
          <w:trHeight w:val="1134"/>
        </w:trPr>
        <w:tc>
          <w:tcPr>
            <w:tcW w:w="846" w:type="dxa"/>
            <w:textDirection w:val="btLr"/>
          </w:tcPr>
          <w:p w:rsidR="008B1117" w:rsidRPr="00991B50" w:rsidRDefault="008B1117" w:rsidP="008B1117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Grammar</w:t>
            </w:r>
          </w:p>
        </w:tc>
        <w:tc>
          <w:tcPr>
            <w:tcW w:w="3525" w:type="dxa"/>
            <w:gridSpan w:val="2"/>
          </w:tcPr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Formation of </w:t>
            </w:r>
            <w:r w:rsidRPr="00885580">
              <w:rPr>
                <w:b/>
                <w:sz w:val="20"/>
                <w:szCs w:val="20"/>
              </w:rPr>
              <w:t xml:space="preserve">nouns </w:t>
            </w:r>
            <w:r w:rsidRPr="00885580">
              <w:rPr>
                <w:sz w:val="20"/>
                <w:szCs w:val="20"/>
              </w:rPr>
              <w:t xml:space="preserve">using </w:t>
            </w:r>
            <w:r w:rsidRPr="00885580">
              <w:rPr>
                <w:b/>
                <w:sz w:val="20"/>
                <w:szCs w:val="20"/>
              </w:rPr>
              <w:t>suffixes</w:t>
            </w:r>
            <w:r w:rsidRPr="00885580">
              <w:rPr>
                <w:sz w:val="20"/>
                <w:szCs w:val="20"/>
              </w:rPr>
              <w:t xml:space="preserve"> such as –ness, -er and by compounding 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Formation of </w:t>
            </w:r>
            <w:r w:rsidRPr="00885580">
              <w:rPr>
                <w:b/>
                <w:sz w:val="20"/>
                <w:szCs w:val="20"/>
              </w:rPr>
              <w:t xml:space="preserve">adjectives </w:t>
            </w:r>
            <w:r w:rsidRPr="00885580">
              <w:rPr>
                <w:sz w:val="20"/>
                <w:szCs w:val="20"/>
              </w:rPr>
              <w:t xml:space="preserve">using </w:t>
            </w:r>
            <w:r w:rsidRPr="00885580">
              <w:rPr>
                <w:b/>
                <w:sz w:val="20"/>
                <w:szCs w:val="20"/>
              </w:rPr>
              <w:t xml:space="preserve">suffixes </w:t>
            </w:r>
            <w:r w:rsidRPr="00885580">
              <w:rPr>
                <w:sz w:val="20"/>
                <w:szCs w:val="20"/>
              </w:rPr>
              <w:t>such as</w:t>
            </w:r>
          </w:p>
          <w:p w:rsidR="008B1117" w:rsidRPr="00885580" w:rsidRDefault="008B1117" w:rsidP="008B1117">
            <w:pPr>
              <w:rPr>
                <w:i/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 </w:t>
            </w:r>
            <w:r w:rsidRPr="00885580">
              <w:rPr>
                <w:i/>
                <w:sz w:val="20"/>
                <w:szCs w:val="20"/>
              </w:rPr>
              <w:t>–</w:t>
            </w:r>
            <w:proofErr w:type="spellStart"/>
            <w:r w:rsidRPr="00885580">
              <w:rPr>
                <w:i/>
                <w:sz w:val="20"/>
                <w:szCs w:val="20"/>
              </w:rPr>
              <w:t>ful</w:t>
            </w:r>
            <w:proofErr w:type="spellEnd"/>
            <w:r w:rsidRPr="00885580">
              <w:rPr>
                <w:i/>
                <w:sz w:val="20"/>
                <w:szCs w:val="20"/>
              </w:rPr>
              <w:t>, -less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Use of the </w:t>
            </w:r>
            <w:r w:rsidRPr="00885580">
              <w:rPr>
                <w:b/>
                <w:sz w:val="20"/>
                <w:szCs w:val="20"/>
              </w:rPr>
              <w:t>suffixes</w:t>
            </w:r>
            <w:r w:rsidRPr="00885580">
              <w:rPr>
                <w:sz w:val="20"/>
                <w:szCs w:val="20"/>
              </w:rPr>
              <w:t xml:space="preserve"> 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i/>
                <w:sz w:val="20"/>
                <w:szCs w:val="20"/>
              </w:rPr>
              <w:t>-er, -</w:t>
            </w:r>
            <w:proofErr w:type="spellStart"/>
            <w:r w:rsidRPr="00885580">
              <w:rPr>
                <w:i/>
                <w:sz w:val="20"/>
                <w:szCs w:val="20"/>
              </w:rPr>
              <w:t>est</w:t>
            </w:r>
            <w:proofErr w:type="spellEnd"/>
            <w:r w:rsidRPr="00885580">
              <w:rPr>
                <w:sz w:val="20"/>
                <w:szCs w:val="20"/>
              </w:rPr>
              <w:t xml:space="preserve"> in </w:t>
            </w:r>
            <w:r w:rsidRPr="00885580">
              <w:rPr>
                <w:b/>
                <w:sz w:val="20"/>
                <w:szCs w:val="20"/>
              </w:rPr>
              <w:t>adjectives</w:t>
            </w:r>
            <w:r w:rsidRPr="00885580">
              <w:rPr>
                <w:sz w:val="20"/>
                <w:szCs w:val="20"/>
              </w:rPr>
              <w:t xml:space="preserve"> and the use of –</w:t>
            </w:r>
            <w:proofErr w:type="spellStart"/>
            <w:r w:rsidRPr="00885580">
              <w:rPr>
                <w:sz w:val="20"/>
                <w:szCs w:val="20"/>
              </w:rPr>
              <w:t>ly</w:t>
            </w:r>
            <w:proofErr w:type="spellEnd"/>
            <w:r w:rsidRPr="00885580">
              <w:rPr>
                <w:sz w:val="20"/>
                <w:szCs w:val="20"/>
              </w:rPr>
              <w:t xml:space="preserve"> to turn adjectives into </w:t>
            </w:r>
            <w:r w:rsidRPr="00885580">
              <w:rPr>
                <w:b/>
                <w:sz w:val="20"/>
                <w:szCs w:val="20"/>
              </w:rPr>
              <w:t>adverbs</w:t>
            </w:r>
          </w:p>
        </w:tc>
        <w:tc>
          <w:tcPr>
            <w:tcW w:w="3026" w:type="dxa"/>
            <w:gridSpan w:val="2"/>
          </w:tcPr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 xml:space="preserve">Subordination </w:t>
            </w:r>
            <w:r w:rsidRPr="00885580">
              <w:rPr>
                <w:sz w:val="20"/>
                <w:szCs w:val="20"/>
              </w:rPr>
              <w:t xml:space="preserve">(using </w:t>
            </w:r>
            <w:r w:rsidRPr="00885580">
              <w:rPr>
                <w:i/>
                <w:sz w:val="20"/>
                <w:szCs w:val="20"/>
              </w:rPr>
              <w:t>when, if, that, because</w:t>
            </w:r>
            <w:r w:rsidRPr="00885580">
              <w:rPr>
                <w:sz w:val="20"/>
                <w:szCs w:val="20"/>
              </w:rPr>
              <w:t xml:space="preserve">) and 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co-ordination</w:t>
            </w:r>
            <w:r w:rsidRPr="00885580">
              <w:rPr>
                <w:sz w:val="20"/>
                <w:szCs w:val="20"/>
              </w:rPr>
              <w:t xml:space="preserve"> (using </w:t>
            </w:r>
            <w:r w:rsidRPr="00885580">
              <w:rPr>
                <w:i/>
                <w:sz w:val="20"/>
                <w:szCs w:val="20"/>
              </w:rPr>
              <w:t>or, and, but</w:t>
            </w:r>
            <w:r w:rsidRPr="00885580">
              <w:rPr>
                <w:sz w:val="20"/>
                <w:szCs w:val="20"/>
              </w:rPr>
              <w:t>)</w:t>
            </w:r>
          </w:p>
          <w:p w:rsidR="008B1117" w:rsidRPr="00885580" w:rsidRDefault="008B1117" w:rsidP="008B1117">
            <w:pPr>
              <w:rPr>
                <w:i/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Expanded </w:t>
            </w:r>
            <w:r w:rsidRPr="00885580">
              <w:rPr>
                <w:b/>
                <w:sz w:val="20"/>
                <w:szCs w:val="20"/>
              </w:rPr>
              <w:t xml:space="preserve">noun phrases </w:t>
            </w:r>
            <w:r w:rsidRPr="00885580">
              <w:rPr>
                <w:sz w:val="20"/>
                <w:szCs w:val="20"/>
              </w:rPr>
              <w:t>for description and specification (</w:t>
            </w:r>
            <w:proofErr w:type="spellStart"/>
            <w:r w:rsidRPr="00885580">
              <w:rPr>
                <w:sz w:val="20"/>
                <w:szCs w:val="20"/>
              </w:rPr>
              <w:t>eg.</w:t>
            </w:r>
            <w:proofErr w:type="spellEnd"/>
            <w:r w:rsidRPr="00885580">
              <w:rPr>
                <w:sz w:val="20"/>
                <w:szCs w:val="20"/>
              </w:rPr>
              <w:t xml:space="preserve"> </w:t>
            </w:r>
            <w:r w:rsidRPr="00885580">
              <w:rPr>
                <w:i/>
                <w:sz w:val="20"/>
                <w:szCs w:val="20"/>
              </w:rPr>
              <w:t>the blue butterfly, plain flour, the man in the moon)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 xml:space="preserve">How grammar indicates </w:t>
            </w:r>
            <w:r w:rsidRPr="00885580">
              <w:rPr>
                <w:sz w:val="20"/>
                <w:szCs w:val="20"/>
              </w:rPr>
              <w:t xml:space="preserve">a </w:t>
            </w:r>
            <w:r w:rsidRPr="00885580">
              <w:rPr>
                <w:i/>
                <w:sz w:val="20"/>
                <w:szCs w:val="20"/>
              </w:rPr>
              <w:t>statement, question or command</w:t>
            </w:r>
          </w:p>
        </w:tc>
        <w:tc>
          <w:tcPr>
            <w:tcW w:w="2183" w:type="dxa"/>
          </w:tcPr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Correct choice and consistent use of </w:t>
            </w:r>
            <w:r w:rsidRPr="00885580">
              <w:rPr>
                <w:b/>
                <w:sz w:val="20"/>
                <w:szCs w:val="20"/>
              </w:rPr>
              <w:t>present tense</w:t>
            </w:r>
            <w:r w:rsidRPr="00885580">
              <w:rPr>
                <w:sz w:val="20"/>
                <w:szCs w:val="20"/>
              </w:rPr>
              <w:t xml:space="preserve"> and </w:t>
            </w:r>
            <w:r w:rsidRPr="00885580">
              <w:rPr>
                <w:b/>
                <w:sz w:val="20"/>
                <w:szCs w:val="20"/>
              </w:rPr>
              <w:t>past tense</w:t>
            </w:r>
            <w:r w:rsidRPr="00885580">
              <w:rPr>
                <w:sz w:val="20"/>
                <w:szCs w:val="20"/>
              </w:rPr>
              <w:t xml:space="preserve"> throughout writing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Use of the </w:t>
            </w:r>
            <w:r w:rsidRPr="00885580">
              <w:rPr>
                <w:b/>
                <w:sz w:val="20"/>
                <w:szCs w:val="20"/>
              </w:rPr>
              <w:t>progressive</w:t>
            </w:r>
            <w:r w:rsidRPr="00885580">
              <w:rPr>
                <w:sz w:val="20"/>
                <w:szCs w:val="20"/>
              </w:rPr>
              <w:t xml:space="preserve"> form of </w:t>
            </w:r>
            <w:r w:rsidRPr="00885580">
              <w:rPr>
                <w:b/>
                <w:sz w:val="20"/>
                <w:szCs w:val="20"/>
              </w:rPr>
              <w:t>verbs</w:t>
            </w:r>
            <w:r w:rsidRPr="00885580">
              <w:rPr>
                <w:sz w:val="20"/>
                <w:szCs w:val="20"/>
              </w:rPr>
              <w:t xml:space="preserve"> in the </w:t>
            </w:r>
            <w:r w:rsidRPr="00885580">
              <w:rPr>
                <w:b/>
                <w:sz w:val="20"/>
                <w:szCs w:val="20"/>
              </w:rPr>
              <w:t>present</w:t>
            </w:r>
            <w:r w:rsidRPr="00885580">
              <w:rPr>
                <w:sz w:val="20"/>
                <w:szCs w:val="20"/>
              </w:rPr>
              <w:t xml:space="preserve"> and </w:t>
            </w:r>
            <w:r w:rsidRPr="00885580">
              <w:rPr>
                <w:b/>
                <w:sz w:val="20"/>
                <w:szCs w:val="20"/>
              </w:rPr>
              <w:t>past tense</w:t>
            </w:r>
            <w:r w:rsidRPr="00885580">
              <w:rPr>
                <w:sz w:val="20"/>
                <w:szCs w:val="20"/>
              </w:rPr>
              <w:t xml:space="preserve"> to mark actions in progress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(</w:t>
            </w:r>
            <w:proofErr w:type="spellStart"/>
            <w:r w:rsidRPr="00885580">
              <w:rPr>
                <w:sz w:val="20"/>
                <w:szCs w:val="20"/>
              </w:rPr>
              <w:t>eg.</w:t>
            </w:r>
            <w:proofErr w:type="spellEnd"/>
            <w:r w:rsidRPr="00885580">
              <w:rPr>
                <w:sz w:val="20"/>
                <w:szCs w:val="20"/>
              </w:rPr>
              <w:t xml:space="preserve"> </w:t>
            </w:r>
            <w:r w:rsidRPr="00885580">
              <w:rPr>
                <w:i/>
                <w:sz w:val="20"/>
                <w:szCs w:val="20"/>
              </w:rPr>
              <w:t>she is drumming, he was shouting)</w:t>
            </w:r>
          </w:p>
        </w:tc>
        <w:tc>
          <w:tcPr>
            <w:tcW w:w="2190" w:type="dxa"/>
            <w:gridSpan w:val="2"/>
          </w:tcPr>
          <w:p w:rsidR="008B1117" w:rsidRPr="00885580" w:rsidRDefault="008B1117" w:rsidP="008B1117">
            <w:pPr>
              <w:rPr>
                <w:b/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Use of capital letters, full stops, question marks and exclamation marks to demarcate </w:t>
            </w:r>
            <w:r w:rsidRPr="00885580">
              <w:rPr>
                <w:b/>
                <w:sz w:val="20"/>
                <w:szCs w:val="20"/>
              </w:rPr>
              <w:t>sentences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Commas to separate items in a list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b/>
                <w:sz w:val="20"/>
                <w:szCs w:val="20"/>
              </w:rPr>
              <w:t>Apostrophes</w:t>
            </w:r>
            <w:r w:rsidRPr="00885580">
              <w:rPr>
                <w:sz w:val="20"/>
                <w:szCs w:val="20"/>
              </w:rPr>
              <w:t xml:space="preserve"> to mark where letters are missing in spelling </w:t>
            </w:r>
            <w:r w:rsidRPr="00885580">
              <w:rPr>
                <w:b/>
                <w:sz w:val="20"/>
                <w:szCs w:val="20"/>
              </w:rPr>
              <w:t xml:space="preserve">omission </w:t>
            </w:r>
            <w:r w:rsidRPr="00885580">
              <w:rPr>
                <w:sz w:val="20"/>
                <w:szCs w:val="20"/>
              </w:rPr>
              <w:t xml:space="preserve">and to mark singular </w:t>
            </w:r>
            <w:r w:rsidRPr="00885580">
              <w:rPr>
                <w:b/>
                <w:sz w:val="20"/>
                <w:szCs w:val="20"/>
              </w:rPr>
              <w:t xml:space="preserve">possession </w:t>
            </w:r>
            <w:r w:rsidRPr="00885580">
              <w:rPr>
                <w:sz w:val="20"/>
                <w:szCs w:val="20"/>
              </w:rPr>
              <w:t>in nouns (</w:t>
            </w:r>
            <w:proofErr w:type="spellStart"/>
            <w:r w:rsidRPr="00885580">
              <w:rPr>
                <w:sz w:val="20"/>
                <w:szCs w:val="20"/>
              </w:rPr>
              <w:t>eg.</w:t>
            </w:r>
            <w:proofErr w:type="spellEnd"/>
            <w:r w:rsidRPr="00885580">
              <w:rPr>
                <w:sz w:val="20"/>
                <w:szCs w:val="20"/>
              </w:rPr>
              <w:t xml:space="preserve"> </w:t>
            </w:r>
            <w:r w:rsidRPr="00885580">
              <w:rPr>
                <w:i/>
                <w:sz w:val="20"/>
                <w:szCs w:val="20"/>
              </w:rPr>
              <w:t>the girl’s name</w:t>
            </w:r>
            <w:r w:rsidRPr="00885580">
              <w:rPr>
                <w:sz w:val="20"/>
                <w:szCs w:val="20"/>
              </w:rPr>
              <w:t>)</w:t>
            </w:r>
          </w:p>
        </w:tc>
        <w:tc>
          <w:tcPr>
            <w:tcW w:w="2178" w:type="dxa"/>
          </w:tcPr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Noun, noun phrase,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statement, question, exclamation, command,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compound, suffix,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adjective, adverb, verb,</w:t>
            </w:r>
          </w:p>
          <w:p w:rsidR="008B1117" w:rsidRPr="00885580" w:rsidRDefault="008B1117" w:rsidP="008B1117">
            <w:p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tense (past, present),</w:t>
            </w:r>
          </w:p>
          <w:p w:rsidR="008B1117" w:rsidRPr="00885580" w:rsidRDefault="008B1117" w:rsidP="008B1117">
            <w:pPr>
              <w:rPr>
                <w:b/>
                <w:sz w:val="20"/>
                <w:szCs w:val="20"/>
                <w:u w:val="single"/>
              </w:rPr>
            </w:pPr>
            <w:r w:rsidRPr="00885580">
              <w:rPr>
                <w:sz w:val="20"/>
                <w:szCs w:val="20"/>
              </w:rPr>
              <w:t>apostrophe, comma.</w:t>
            </w:r>
          </w:p>
        </w:tc>
      </w:tr>
      <w:tr w:rsidR="008B1117" w:rsidTr="00D12916">
        <w:trPr>
          <w:cantSplit/>
          <w:trHeight w:val="1134"/>
        </w:trPr>
        <w:tc>
          <w:tcPr>
            <w:tcW w:w="846" w:type="dxa"/>
            <w:textDirection w:val="btLr"/>
          </w:tcPr>
          <w:p w:rsidR="008B1117" w:rsidRPr="00991B50" w:rsidRDefault="008B1117" w:rsidP="008B1117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3102" w:type="dxa"/>
            <w:gridSpan w:val="8"/>
          </w:tcPr>
          <w:p w:rsidR="008B1117" w:rsidRPr="00885580" w:rsidRDefault="008B1117" w:rsidP="008B11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Secure use of range of planning tools</w:t>
            </w:r>
          </w:p>
          <w:p w:rsidR="008B1117" w:rsidRPr="00885580" w:rsidRDefault="008B1117" w:rsidP="008B11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>Plan opening around character(s), setting, time of day and type of weather</w:t>
            </w:r>
          </w:p>
          <w:p w:rsidR="008B1117" w:rsidRPr="00885580" w:rsidRDefault="008B1117" w:rsidP="008B11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5580">
              <w:rPr>
                <w:sz w:val="20"/>
                <w:szCs w:val="20"/>
              </w:rPr>
              <w:t xml:space="preserve">Understanding of </w:t>
            </w:r>
            <w:proofErr w:type="gramStart"/>
            <w:r w:rsidRPr="00885580">
              <w:rPr>
                <w:sz w:val="20"/>
                <w:szCs w:val="20"/>
              </w:rPr>
              <w:t>5 part</w:t>
            </w:r>
            <w:proofErr w:type="gramEnd"/>
            <w:r w:rsidRPr="00885580">
              <w:rPr>
                <w:sz w:val="20"/>
                <w:szCs w:val="20"/>
              </w:rPr>
              <w:t xml:space="preserve"> story with more complex vocabulary:</w:t>
            </w:r>
          </w:p>
          <w:p w:rsidR="008B1117" w:rsidRPr="00885580" w:rsidRDefault="008B1117" w:rsidP="008B1117">
            <w:pPr>
              <w:pStyle w:val="ListParagraph"/>
              <w:rPr>
                <w:i/>
                <w:sz w:val="20"/>
                <w:szCs w:val="20"/>
              </w:rPr>
            </w:pPr>
            <w:r w:rsidRPr="00885580">
              <w:rPr>
                <w:b/>
                <w:i/>
                <w:sz w:val="20"/>
                <w:szCs w:val="20"/>
              </w:rPr>
              <w:t xml:space="preserve">Opening – </w:t>
            </w:r>
            <w:r w:rsidRPr="00885580">
              <w:rPr>
                <w:i/>
                <w:sz w:val="20"/>
                <w:szCs w:val="20"/>
              </w:rPr>
              <w:t>In a land far away</w:t>
            </w:r>
            <w:proofErr w:type="gramStart"/>
            <w:r w:rsidRPr="00885580">
              <w:rPr>
                <w:i/>
                <w:sz w:val="20"/>
                <w:szCs w:val="20"/>
              </w:rPr>
              <w:t>…..?</w:t>
            </w:r>
            <w:proofErr w:type="gramEnd"/>
            <w:r w:rsidRPr="00885580">
              <w:rPr>
                <w:i/>
                <w:sz w:val="20"/>
                <w:szCs w:val="20"/>
              </w:rPr>
              <w:t>/ One cold but bright morning….</w:t>
            </w:r>
          </w:p>
          <w:p w:rsidR="008B1117" w:rsidRPr="00885580" w:rsidRDefault="008B1117" w:rsidP="008B1117">
            <w:pPr>
              <w:pStyle w:val="ListParagraph"/>
              <w:rPr>
                <w:i/>
                <w:sz w:val="20"/>
                <w:szCs w:val="20"/>
              </w:rPr>
            </w:pPr>
            <w:r w:rsidRPr="00885580">
              <w:rPr>
                <w:b/>
                <w:i/>
                <w:sz w:val="20"/>
                <w:szCs w:val="20"/>
              </w:rPr>
              <w:t xml:space="preserve">Build-up – </w:t>
            </w:r>
            <w:r w:rsidRPr="00885580">
              <w:rPr>
                <w:i/>
                <w:sz w:val="20"/>
                <w:szCs w:val="20"/>
              </w:rPr>
              <w:t>Later that day….</w:t>
            </w:r>
          </w:p>
          <w:p w:rsidR="008B1117" w:rsidRPr="00885580" w:rsidRDefault="008B1117" w:rsidP="008B1117">
            <w:pPr>
              <w:pStyle w:val="ListParagraph"/>
              <w:rPr>
                <w:i/>
                <w:sz w:val="20"/>
                <w:szCs w:val="20"/>
              </w:rPr>
            </w:pPr>
            <w:r w:rsidRPr="00885580">
              <w:rPr>
                <w:b/>
                <w:i/>
                <w:sz w:val="20"/>
                <w:szCs w:val="20"/>
              </w:rPr>
              <w:t>Problem/dilemma –</w:t>
            </w:r>
            <w:r w:rsidRPr="00885580">
              <w:rPr>
                <w:i/>
                <w:sz w:val="20"/>
                <w:szCs w:val="20"/>
              </w:rPr>
              <w:t xml:space="preserve"> To his amazement….</w:t>
            </w:r>
          </w:p>
          <w:p w:rsidR="008B1117" w:rsidRPr="00885580" w:rsidRDefault="008B1117" w:rsidP="008B1117">
            <w:pPr>
              <w:pStyle w:val="ListParagraph"/>
              <w:rPr>
                <w:i/>
                <w:sz w:val="20"/>
                <w:szCs w:val="20"/>
              </w:rPr>
            </w:pPr>
            <w:r w:rsidRPr="00885580">
              <w:rPr>
                <w:b/>
                <w:i/>
                <w:sz w:val="20"/>
                <w:szCs w:val="20"/>
              </w:rPr>
              <w:t>Resolution –</w:t>
            </w:r>
            <w:r w:rsidRPr="00885580">
              <w:rPr>
                <w:i/>
                <w:sz w:val="20"/>
                <w:szCs w:val="20"/>
              </w:rPr>
              <w:t xml:space="preserve"> As soon as</w:t>
            </w:r>
            <w:proofErr w:type="gramStart"/>
            <w:r w:rsidRPr="00885580">
              <w:rPr>
                <w:i/>
                <w:sz w:val="20"/>
                <w:szCs w:val="20"/>
              </w:rPr>
              <w:t>…..</w:t>
            </w:r>
            <w:proofErr w:type="gramEnd"/>
          </w:p>
          <w:p w:rsidR="008B1117" w:rsidRPr="00344D40" w:rsidRDefault="008B1117" w:rsidP="008B1117">
            <w:pPr>
              <w:pStyle w:val="ListParagraph"/>
              <w:rPr>
                <w:sz w:val="24"/>
                <w:szCs w:val="24"/>
              </w:rPr>
            </w:pPr>
            <w:r w:rsidRPr="00885580">
              <w:rPr>
                <w:b/>
                <w:i/>
                <w:sz w:val="20"/>
                <w:szCs w:val="20"/>
              </w:rPr>
              <w:t>Ending –</w:t>
            </w:r>
            <w:r w:rsidRPr="00885580">
              <w:rPr>
                <w:i/>
                <w:sz w:val="20"/>
                <w:szCs w:val="20"/>
              </w:rPr>
              <w:t xml:space="preserve"> Luckily</w:t>
            </w:r>
            <w:proofErr w:type="gramStart"/>
            <w:r w:rsidRPr="00885580">
              <w:rPr>
                <w:i/>
                <w:sz w:val="20"/>
                <w:szCs w:val="20"/>
              </w:rPr>
              <w:t>…./</w:t>
            </w:r>
            <w:proofErr w:type="gramEnd"/>
            <w:r w:rsidRPr="00885580">
              <w:rPr>
                <w:i/>
                <w:sz w:val="20"/>
                <w:szCs w:val="20"/>
              </w:rPr>
              <w:t xml:space="preserve"> Fortunately…. (this should be more than a sentence and children could try to suggest how the main character is now feeling)</w:t>
            </w:r>
          </w:p>
        </w:tc>
      </w:tr>
    </w:tbl>
    <w:p w:rsidR="00991B50" w:rsidRPr="00991B50" w:rsidRDefault="00991B50" w:rsidP="00D12916">
      <w:pPr>
        <w:rPr>
          <w:b/>
          <w:sz w:val="28"/>
          <w:szCs w:val="28"/>
          <w:u w:val="single"/>
        </w:rPr>
      </w:pPr>
    </w:p>
    <w:sectPr w:rsidR="00991B50" w:rsidRPr="00991B50" w:rsidSect="00D12916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E752A"/>
    <w:multiLevelType w:val="hybridMultilevel"/>
    <w:tmpl w:val="432A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0FA5"/>
    <w:multiLevelType w:val="hybridMultilevel"/>
    <w:tmpl w:val="A5AA0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50"/>
    <w:rsid w:val="000955BC"/>
    <w:rsid w:val="00110BF3"/>
    <w:rsid w:val="00124FD3"/>
    <w:rsid w:val="00230AB2"/>
    <w:rsid w:val="00297149"/>
    <w:rsid w:val="00344D40"/>
    <w:rsid w:val="003C4E39"/>
    <w:rsid w:val="004017EC"/>
    <w:rsid w:val="004D2BD1"/>
    <w:rsid w:val="005C62E4"/>
    <w:rsid w:val="00733746"/>
    <w:rsid w:val="00755CC8"/>
    <w:rsid w:val="0078040F"/>
    <w:rsid w:val="007A42E5"/>
    <w:rsid w:val="00885580"/>
    <w:rsid w:val="0089496A"/>
    <w:rsid w:val="008A7D34"/>
    <w:rsid w:val="008B1117"/>
    <w:rsid w:val="00944AD8"/>
    <w:rsid w:val="00962035"/>
    <w:rsid w:val="00991B50"/>
    <w:rsid w:val="00BD4E3E"/>
    <w:rsid w:val="00C35D05"/>
    <w:rsid w:val="00D12916"/>
    <w:rsid w:val="00D161BB"/>
    <w:rsid w:val="00D37063"/>
    <w:rsid w:val="00D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2EFA"/>
  <w15:chartTrackingRefBased/>
  <w15:docId w15:val="{9C49591E-D28F-4E58-98DE-5034B73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Baileys court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Downes</dc:creator>
  <cp:keywords/>
  <dc:description/>
  <cp:lastModifiedBy>Sophie Elliott</cp:lastModifiedBy>
  <cp:revision>7</cp:revision>
  <dcterms:created xsi:type="dcterms:W3CDTF">2020-11-09T07:55:00Z</dcterms:created>
  <dcterms:modified xsi:type="dcterms:W3CDTF">2023-09-07T12:23:00Z</dcterms:modified>
</cp:coreProperties>
</file>